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8" w:rsidRDefault="007766B4">
      <w:r>
        <w:rPr>
          <w:noProof/>
        </w:rPr>
        <w:drawing>
          <wp:inline distT="0" distB="0" distL="0" distR="0">
            <wp:extent cx="5943600" cy="39082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  <w:r>
        <w:rPr>
          <w:rFonts w:ascii="BookmanBold" w:hAnsi="BookmanBold" w:cs="BookmanBold"/>
          <w:b/>
          <w:bCs/>
          <w:color w:val="231F20"/>
          <w:sz w:val="17"/>
          <w:szCs w:val="17"/>
        </w:rPr>
        <w:t>Figure 9.4 (a</w:t>
      </w:r>
      <w:proofErr w:type="gramStart"/>
      <w:r>
        <w:rPr>
          <w:rFonts w:ascii="BookmanBold" w:hAnsi="BookmanBold" w:cs="BookmanBold"/>
          <w:b/>
          <w:bCs/>
          <w:color w:val="231F20"/>
          <w:sz w:val="17"/>
          <w:szCs w:val="17"/>
        </w:rPr>
        <w:t>) :</w:t>
      </w:r>
      <w:proofErr w:type="gramEnd"/>
      <w:r>
        <w:rPr>
          <w:rFonts w:ascii="BookmanBold" w:hAnsi="BookmanBold" w:cs="BookmanBold"/>
          <w:b/>
          <w:bCs/>
          <w:color w:val="231F20"/>
          <w:sz w:val="17"/>
          <w:szCs w:val="17"/>
        </w:rPr>
        <w:t xml:space="preserve"> The distribution of surface air temperature in the month of January</w:t>
      </w:r>
      <w:r>
        <w:rPr>
          <w:noProof/>
        </w:rPr>
        <w:drawing>
          <wp:inline distT="0" distB="0" distL="0" distR="0">
            <wp:extent cx="5943600" cy="39151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  <w:r>
        <w:rPr>
          <w:rFonts w:ascii="BookmanBold" w:hAnsi="BookmanBold" w:cs="BookmanBold"/>
          <w:b/>
          <w:bCs/>
          <w:color w:val="231F20"/>
          <w:sz w:val="17"/>
          <w:szCs w:val="17"/>
        </w:rPr>
        <w:lastRenderedPageBreak/>
        <w:t>The distribution of surface air temperature in the month of July</w:t>
      </w: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  <w:r>
        <w:rPr>
          <w:rFonts w:ascii="BookmanBold" w:hAnsi="BookmanBold" w:cs="BookmanBold"/>
          <w:b/>
          <w:bCs/>
          <w:noProof/>
          <w:color w:val="231F20"/>
          <w:sz w:val="17"/>
          <w:szCs w:val="17"/>
        </w:rPr>
        <w:drawing>
          <wp:inline distT="0" distB="0" distL="0" distR="0">
            <wp:extent cx="5943600" cy="388791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  <w:r>
        <w:rPr>
          <w:rFonts w:ascii="BookmanBold" w:hAnsi="BookmanBold" w:cs="BookmanBold"/>
          <w:b/>
          <w:bCs/>
          <w:color w:val="231F20"/>
          <w:sz w:val="17"/>
          <w:szCs w:val="17"/>
        </w:rPr>
        <w:t xml:space="preserve">Figure </w:t>
      </w:r>
      <w:proofErr w:type="gramStart"/>
      <w:r>
        <w:rPr>
          <w:rFonts w:ascii="BookmanBold" w:hAnsi="BookmanBold" w:cs="BookmanBold"/>
          <w:b/>
          <w:bCs/>
          <w:color w:val="231F20"/>
          <w:sz w:val="17"/>
          <w:szCs w:val="17"/>
        </w:rPr>
        <w:t>9.5 :</w:t>
      </w:r>
      <w:proofErr w:type="gramEnd"/>
      <w:r>
        <w:rPr>
          <w:rFonts w:ascii="BookmanBold" w:hAnsi="BookmanBold" w:cs="BookmanBold"/>
          <w:b/>
          <w:bCs/>
          <w:color w:val="231F20"/>
          <w:sz w:val="17"/>
          <w:szCs w:val="17"/>
        </w:rPr>
        <w:t xml:space="preserve"> The range of temperature between January and July</w:t>
      </w:r>
    </w:p>
    <w:p w:rsidR="007766B4" w:rsidRDefault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Italic" w:hAnsi="BookmanItalic" w:cs="BookmanItalic"/>
          <w:i/>
          <w:iCs/>
          <w:color w:val="231F20"/>
          <w:sz w:val="21"/>
          <w:szCs w:val="21"/>
        </w:rPr>
      </w:pPr>
      <w:r>
        <w:rPr>
          <w:rFonts w:ascii="BookmanItalic" w:hAnsi="BookmanItalic" w:cs="BookmanItalic"/>
          <w:i/>
          <w:iCs/>
          <w:color w:val="231F20"/>
          <w:sz w:val="21"/>
          <w:szCs w:val="21"/>
        </w:rPr>
        <w:t>Distribution of Temperature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Italic" w:hAnsi="BookmanItalic" w:cs="BookmanItalic"/>
          <w:i/>
          <w:iCs/>
          <w:color w:val="231F20"/>
          <w:sz w:val="21"/>
          <w:szCs w:val="21"/>
        </w:rPr>
      </w:pP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The global distribution of temperature can well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be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understood by studying the temperature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distribution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in January and July.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distribution is generally shown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on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the map with the help of isotherms.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Italic" w:hAnsi="BookmanItalic" w:cs="BookmanItalic"/>
          <w:i/>
          <w:iCs/>
          <w:color w:val="231F20"/>
          <w:sz w:val="21"/>
          <w:szCs w:val="21"/>
        </w:rPr>
        <w:t xml:space="preserve">Isotherms </w:t>
      </w:r>
      <w:r>
        <w:rPr>
          <w:rFonts w:ascii="BookmanPlain" w:hAnsi="BookmanPlain" w:cs="BookmanPlain"/>
          <w:color w:val="231F20"/>
          <w:sz w:val="21"/>
          <w:szCs w:val="21"/>
        </w:rPr>
        <w:t>are lines joining places having equal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>. Figure 9.4 (a) and (b) show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distribution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of surface air temperature in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month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of January and July.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In general the effect of the latitude on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is well pronounced on the map,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the isotherms are generally parallel to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latitude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>. The deviation from this general trend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is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more pronounced in January than in July,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lastRenderedPageBreak/>
        <w:t>especially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in the northern hemisphere. In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northern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hemisphere the land surface area is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much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larger than in the southern hemisphere.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Hence, the effects of land mass and the ocean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currents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are well pronounced. In January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isotherms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deviate to the north over the ocean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and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to the south over the continent. This can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be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seen on the North Atlantic Ocean.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presence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of warm ocean currents, Gulf Stream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and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North Atlantic drift, make the Northern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Atlantic Ocean warmer and the isotherms bend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towards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the north. Over the land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decreases sharply and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isotherms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bend towards south in Europe.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It is much pronounced in the Siberian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plain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>. The mean January temperature along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60° E longitude is minus 20° C both at 80° 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and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50° N latitudes. The mean monthly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for January is over 27° C, in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equatorial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oceans over 24° C in the tropics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and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2° C - 0° C in the middle latitudes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and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–18° C to –48° C in the Eurasian</w:t>
      </w:r>
    </w:p>
    <w:p w:rsidR="007766B4" w:rsidRDefault="007766B4" w:rsidP="007766B4">
      <w:pPr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continental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interior.</w:t>
      </w:r>
    </w:p>
    <w:p w:rsidR="007766B4" w:rsidRDefault="007766B4" w:rsidP="007766B4">
      <w:pPr>
        <w:rPr>
          <w:rFonts w:ascii="BookmanPlain" w:hAnsi="BookmanPlain" w:cs="BookmanPlain"/>
          <w:color w:val="231F20"/>
          <w:sz w:val="21"/>
          <w:szCs w:val="21"/>
        </w:rPr>
      </w:pP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The effect of the ocean is well pronounced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in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the southern hemisphere. Here the isotherms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more or less parallel to the latitudes and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the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variation in temperature is more gradual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than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in the northern hemisphere. The isotherm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of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20° C, 10° C, and 0° C runs parallel to 35° S,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45° S and 60° S latitudes respectively.</w:t>
      </w:r>
      <w:proofErr w:type="gramEnd"/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In July the isotherms generally run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parallel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to the latitude. The equatorial oceans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record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warmer temperature, more than 27°C.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Over the land more than 30°C is noticed in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the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subtropical continental region of Asia,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along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the 30° N latitude. Along the 40° N runs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the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isotherm of 10° C and along the 40° S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is 10° C.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Figure 9.5 shows the range of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temperature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between January and July.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highest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range of temperature is more than 60°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r>
        <w:rPr>
          <w:rFonts w:ascii="BookmanPlain" w:hAnsi="BookmanPlain" w:cs="BookmanPlain"/>
          <w:color w:val="231F20"/>
          <w:sz w:val="21"/>
          <w:szCs w:val="21"/>
        </w:rPr>
        <w:t>C over the north-eastern part of Eurasian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continent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. This is due to </w:t>
      </w:r>
      <w:proofErr w:type="spellStart"/>
      <w:r>
        <w:rPr>
          <w:rFonts w:ascii="BookmanPlain" w:hAnsi="BookmanPlain" w:cs="BookmanPlain"/>
          <w:color w:val="231F20"/>
          <w:sz w:val="21"/>
          <w:szCs w:val="21"/>
        </w:rPr>
        <w:t>continentality</w:t>
      </w:r>
      <w:proofErr w:type="spellEnd"/>
      <w:r>
        <w:rPr>
          <w:rFonts w:ascii="BookmanPlain" w:hAnsi="BookmanPlain" w:cs="BookmanPlain"/>
          <w:color w:val="231F20"/>
          <w:sz w:val="21"/>
          <w:szCs w:val="21"/>
        </w:rPr>
        <w:t>. The</w:t>
      </w:r>
    </w:p>
    <w:p w:rsidR="007766B4" w:rsidRDefault="007766B4" w:rsidP="007766B4">
      <w:pPr>
        <w:autoSpaceDE w:val="0"/>
        <w:autoSpaceDN w:val="0"/>
        <w:adjustRightInd w:val="0"/>
        <w:spacing w:after="0" w:line="240" w:lineRule="auto"/>
        <w:rPr>
          <w:rFonts w:ascii="BookmanPlain" w:hAnsi="BookmanPlain" w:cs="BookmanPlain"/>
          <w:color w:val="231F20"/>
          <w:sz w:val="21"/>
          <w:szCs w:val="21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least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range of temperature, 3°C, is found</w:t>
      </w:r>
    </w:p>
    <w:p w:rsidR="007766B4" w:rsidRPr="007766B4" w:rsidRDefault="007766B4" w:rsidP="007766B4">
      <w:pPr>
        <w:rPr>
          <w:rFonts w:ascii="BookmanBold" w:hAnsi="BookmanBold" w:cs="BookmanBold"/>
          <w:b/>
          <w:bCs/>
          <w:color w:val="231F20"/>
          <w:sz w:val="17"/>
          <w:szCs w:val="17"/>
        </w:rPr>
      </w:pPr>
      <w:proofErr w:type="gramStart"/>
      <w:r>
        <w:rPr>
          <w:rFonts w:ascii="BookmanPlain" w:hAnsi="BookmanPlain" w:cs="BookmanPlain"/>
          <w:color w:val="231F20"/>
          <w:sz w:val="21"/>
          <w:szCs w:val="21"/>
        </w:rPr>
        <w:t>between</w:t>
      </w:r>
      <w:proofErr w:type="gramEnd"/>
      <w:r>
        <w:rPr>
          <w:rFonts w:ascii="BookmanPlain" w:hAnsi="BookmanPlain" w:cs="BookmanPlain"/>
          <w:color w:val="231F20"/>
          <w:sz w:val="21"/>
          <w:szCs w:val="21"/>
        </w:rPr>
        <w:t xml:space="preserve"> 20° S and 15° N</w:t>
      </w:r>
    </w:p>
    <w:sectPr w:rsidR="007766B4" w:rsidRPr="007766B4" w:rsidSect="008D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766B4"/>
    <w:rsid w:val="001654BD"/>
    <w:rsid w:val="00236FD5"/>
    <w:rsid w:val="007766B4"/>
    <w:rsid w:val="008D1228"/>
    <w:rsid w:val="008D6DE7"/>
    <w:rsid w:val="009D1D31"/>
    <w:rsid w:val="009F015F"/>
    <w:rsid w:val="00A042EA"/>
    <w:rsid w:val="00A47320"/>
    <w:rsid w:val="00C304FE"/>
    <w:rsid w:val="00C42C52"/>
    <w:rsid w:val="00E02356"/>
    <w:rsid w:val="00E11E4F"/>
    <w:rsid w:val="00E2250C"/>
    <w:rsid w:val="00E3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2</cp:revision>
  <dcterms:created xsi:type="dcterms:W3CDTF">2014-11-25T22:07:00Z</dcterms:created>
  <dcterms:modified xsi:type="dcterms:W3CDTF">2014-11-25T22:13:00Z</dcterms:modified>
</cp:coreProperties>
</file>