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24" w:rsidRDefault="00553C3B">
      <w:r>
        <w:t>Indispensible for India</w:t>
      </w:r>
    </w:p>
    <w:p w:rsidR="00553C3B" w:rsidRDefault="00553C3B">
      <w:r>
        <w:t>Low reserves of oil: 0.4 pc of world reserves</w:t>
      </w:r>
    </w:p>
    <w:p w:rsidR="00553C3B" w:rsidRDefault="00553C3B"/>
    <w:p w:rsidR="00553C3B" w:rsidRDefault="00553C3B" w:rsidP="00553C3B">
      <w:pPr>
        <w:pStyle w:val="Heading2"/>
      </w:pPr>
      <w:r>
        <w:t>Problems</w:t>
      </w:r>
    </w:p>
    <w:p w:rsidR="00553C3B" w:rsidRDefault="00553C3B">
      <w:r>
        <w:t>Disruption of supply</w:t>
      </w:r>
    </w:p>
    <w:p w:rsidR="00553C3B" w:rsidRDefault="00553C3B">
      <w:r>
        <w:t>Unsustainable production and consumption of energy</w:t>
      </w:r>
    </w:p>
    <w:p w:rsidR="00553C3B" w:rsidRDefault="00553C3B"/>
    <w:p w:rsidR="00553C3B" w:rsidRDefault="00553C3B" w:rsidP="00553C3B">
      <w:pPr>
        <w:pStyle w:val="Heading3"/>
      </w:pPr>
      <w:r>
        <w:t>Issues</w:t>
      </w:r>
    </w:p>
    <w:p w:rsidR="00553C3B" w:rsidRDefault="00553C3B" w:rsidP="00553C3B">
      <w:r>
        <w:t>Ensure security of supplies, price stability</w:t>
      </w:r>
    </w:p>
    <w:p w:rsidR="00553C3B" w:rsidRDefault="00553C3B" w:rsidP="00553C3B">
      <w:r>
        <w:t>Issues of climate change and carbon emission</w:t>
      </w:r>
    </w:p>
    <w:p w:rsidR="00553C3B" w:rsidRDefault="00553C3B" w:rsidP="00553C3B">
      <w:r>
        <w:t>Manage demand</w:t>
      </w:r>
    </w:p>
    <w:p w:rsidR="00553C3B" w:rsidRDefault="00553C3B" w:rsidP="00553C3B"/>
    <w:p w:rsidR="00553C3B" w:rsidRDefault="00553C3B" w:rsidP="00553C3B"/>
    <w:p w:rsidR="00553C3B" w:rsidRDefault="00553C3B" w:rsidP="00553C3B">
      <w:r>
        <w:t>Integrated Energy Policy</w:t>
      </w:r>
      <w:r w:rsidR="00B62046">
        <w:t xml:space="preserve"> 2020</w:t>
      </w:r>
      <w:r w:rsidR="00BE4D68">
        <w:t xml:space="preserve"> &lt;take from Divya&gt;</w:t>
      </w:r>
    </w:p>
    <w:p w:rsidR="00804AE5" w:rsidRDefault="00804AE5" w:rsidP="00553C3B">
      <w:r>
        <w:t xml:space="preserve"> NELP</w:t>
      </w:r>
    </w:p>
    <w:p w:rsidR="00B01A1E" w:rsidRPr="00553C3B" w:rsidRDefault="00B01A1E" w:rsidP="00553C3B">
      <w:r>
        <w:t>&lt;in PIB&gt;</w:t>
      </w:r>
    </w:p>
    <w:sectPr w:rsidR="00B01A1E" w:rsidRPr="00553C3B" w:rsidSect="00117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53C3B"/>
    <w:rsid w:val="000344C1"/>
    <w:rsid w:val="00117324"/>
    <w:rsid w:val="00304665"/>
    <w:rsid w:val="0039124C"/>
    <w:rsid w:val="00553C3B"/>
    <w:rsid w:val="005B6F93"/>
    <w:rsid w:val="005E6B06"/>
    <w:rsid w:val="005F5A1E"/>
    <w:rsid w:val="00675286"/>
    <w:rsid w:val="006C50E7"/>
    <w:rsid w:val="00740E38"/>
    <w:rsid w:val="00804AE5"/>
    <w:rsid w:val="00963BB6"/>
    <w:rsid w:val="00AE506E"/>
    <w:rsid w:val="00B01A1E"/>
    <w:rsid w:val="00B62046"/>
    <w:rsid w:val="00BE4D68"/>
    <w:rsid w:val="00D13A97"/>
    <w:rsid w:val="00D67F48"/>
    <w:rsid w:val="00EF7340"/>
    <w:rsid w:val="00F2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C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6</cp:revision>
  <dcterms:created xsi:type="dcterms:W3CDTF">2011-09-29T14:04:00Z</dcterms:created>
  <dcterms:modified xsi:type="dcterms:W3CDTF">2011-10-22T12:56:00Z</dcterms:modified>
</cp:coreProperties>
</file>