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FB" w:rsidRDefault="007360DF">
      <w:r>
        <w:t>2010</w:t>
      </w:r>
    </w:p>
    <w:p w:rsidR="007360DF" w:rsidRDefault="007360DF">
      <w:r>
        <w:t xml:space="preserve">The political situation in Nepal is presently unstable. The adoption and framing of the new constitution has eluded consensus. With the aim of establishing a consensus between the political parties </w:t>
      </w:r>
      <w:proofErr w:type="spellStart"/>
      <w:r>
        <w:t>GoI</w:t>
      </w:r>
      <w:proofErr w:type="spellEnd"/>
      <w:r>
        <w:t xml:space="preserve"> has sent its former foreign secretary </w:t>
      </w:r>
      <w:proofErr w:type="spellStart"/>
      <w:r>
        <w:t>Shyam</w:t>
      </w:r>
      <w:proofErr w:type="spellEnd"/>
      <w:r>
        <w:t xml:space="preserve"> Saran to Nepal in August 2010. </w:t>
      </w:r>
    </w:p>
    <w:p w:rsidR="001E6059" w:rsidRDefault="004D02A5">
      <w:r>
        <w:t>2011</w:t>
      </w:r>
    </w:p>
    <w:p w:rsidR="004D02A5" w:rsidRDefault="004D02A5" w:rsidP="004D02A5">
      <w:pPr>
        <w:pStyle w:val="ListParagraph"/>
        <w:numPr>
          <w:ilvl w:val="0"/>
          <w:numId w:val="2"/>
        </w:numPr>
      </w:pPr>
      <w:r>
        <w:t xml:space="preserve">India-Nepal sign </w:t>
      </w:r>
      <w:proofErr w:type="spellStart"/>
      <w:r>
        <w:t>MoU</w:t>
      </w:r>
      <w:proofErr w:type="spellEnd"/>
      <w:r>
        <w:t xml:space="preserve"> for mutual cooperation in election management.</w:t>
      </w:r>
    </w:p>
    <w:p w:rsidR="001E6059" w:rsidRDefault="001E6059" w:rsidP="001E6059">
      <w:pPr>
        <w:pStyle w:val="Heading2"/>
      </w:pPr>
      <w:r>
        <w:t>Background</w:t>
      </w:r>
    </w:p>
    <w:p w:rsidR="001E6059" w:rsidRDefault="001E6059" w:rsidP="001E6059">
      <w:r>
        <w:t>1950 Indo-Nepal Treaty of Peace and Friendship</w:t>
      </w:r>
    </w:p>
    <w:p w:rsidR="001E6059" w:rsidRDefault="001E6059" w:rsidP="001E6059">
      <w:pPr>
        <w:pStyle w:val="ListParagraph"/>
        <w:numPr>
          <w:ilvl w:val="0"/>
          <w:numId w:val="1"/>
        </w:numPr>
      </w:pPr>
      <w:r>
        <w:t xml:space="preserve">This is a bilateral treaty establishing a close strategic relationship between the two South Asian neighbours. </w:t>
      </w:r>
    </w:p>
    <w:p w:rsidR="001E6059" w:rsidRDefault="001E6059" w:rsidP="001E6059">
      <w:pPr>
        <w:pStyle w:val="ListParagraph"/>
        <w:numPr>
          <w:ilvl w:val="0"/>
          <w:numId w:val="1"/>
        </w:numPr>
      </w:pPr>
      <w:r>
        <w:t xml:space="preserve">The treaty allows for the free movement of people and goods between the two nations and a close relationship on matters of defence and foreign affairs. </w:t>
      </w:r>
    </w:p>
    <w:p w:rsidR="004341C6" w:rsidRDefault="004341C6" w:rsidP="001E6059">
      <w:pPr>
        <w:pStyle w:val="ListParagraph"/>
        <w:numPr>
          <w:ilvl w:val="0"/>
          <w:numId w:val="1"/>
        </w:numPr>
      </w:pPr>
      <w:r>
        <w:t>The treaty has been unpopular in many segments of Nepal, especially the Maoists, which regard it as a breach of its sovereignty</w:t>
      </w:r>
    </w:p>
    <w:p w:rsidR="000746FC" w:rsidRDefault="000746FC" w:rsidP="001E6059">
      <w:pPr>
        <w:pStyle w:val="ListParagraph"/>
        <w:numPr>
          <w:ilvl w:val="0"/>
          <w:numId w:val="1"/>
        </w:numPr>
      </w:pPr>
      <w:r>
        <w:t>For India, the treaty is a way to contain the Chinese influence in Nepal</w:t>
      </w:r>
    </w:p>
    <w:p w:rsidR="004341C6" w:rsidRDefault="00A55071" w:rsidP="001E6059">
      <w:pPr>
        <w:pStyle w:val="ListParagraph"/>
        <w:numPr>
          <w:ilvl w:val="0"/>
          <w:numId w:val="1"/>
        </w:numPr>
      </w:pPr>
      <w:r>
        <w:t xml:space="preserve">Present status: </w:t>
      </w:r>
      <w:r w:rsidR="004341C6">
        <w:t>The Maoists (</w:t>
      </w:r>
      <w:proofErr w:type="spellStart"/>
      <w:r w:rsidR="004341C6">
        <w:t>Prachanda</w:t>
      </w:r>
      <w:proofErr w:type="spellEnd"/>
      <w:r w:rsidR="004341C6">
        <w:t xml:space="preserve">) have been demanding a revision of the treaty </w:t>
      </w:r>
    </w:p>
    <w:p w:rsidR="007360DF" w:rsidRDefault="007360DF"/>
    <w:p w:rsidR="004D65CF" w:rsidRDefault="004D65CF">
      <w:r>
        <w:t xml:space="preserve">Security </w:t>
      </w:r>
    </w:p>
    <w:p w:rsidR="004D65CF" w:rsidRDefault="000050EA">
      <w:r>
        <w:t>India’s big brother attitude</w:t>
      </w:r>
    </w:p>
    <w:p w:rsidR="000050EA" w:rsidRDefault="000050EA">
      <w:proofErr w:type="spellStart"/>
      <w:r>
        <w:t>Panchkeshwar</w:t>
      </w:r>
      <w:proofErr w:type="spellEnd"/>
      <w:r>
        <w:t xml:space="preserve"> Dam</w:t>
      </w:r>
    </w:p>
    <w:p w:rsidR="000050EA" w:rsidRDefault="000050EA">
      <w:proofErr w:type="spellStart"/>
      <w:r>
        <w:t>Saptkosi</w:t>
      </w:r>
      <w:proofErr w:type="spellEnd"/>
      <w:r>
        <w:t xml:space="preserve"> Dam</w:t>
      </w:r>
    </w:p>
    <w:p w:rsidR="006B66E4" w:rsidRDefault="006B66E4"/>
    <w:p w:rsidR="006B66E4" w:rsidRDefault="006B66E4">
      <w:r>
        <w:t>Strategic importance of Nepal</w:t>
      </w:r>
    </w:p>
    <w:p w:rsidR="006B66E4" w:rsidRDefault="006B66E4">
      <w:r>
        <w:t>Close people to people contacts</w:t>
      </w:r>
      <w:r w:rsidR="00D633DD">
        <w:t>: Cultural ties</w:t>
      </w:r>
    </w:p>
    <w:p w:rsidR="006B66E4" w:rsidRDefault="006B66E4">
      <w:r>
        <w:t>Security concerns</w:t>
      </w:r>
    </w:p>
    <w:p w:rsidR="006B66E4" w:rsidRDefault="00962EB6">
      <w:proofErr w:type="spellStart"/>
      <w:r>
        <w:t>Kalapani</w:t>
      </w:r>
      <w:proofErr w:type="spellEnd"/>
      <w:r>
        <w:t xml:space="preserve"> dispute </w:t>
      </w:r>
    </w:p>
    <w:p w:rsidR="00311EF1" w:rsidRDefault="00311EF1"/>
    <w:p w:rsidR="00B07CE3" w:rsidRDefault="00B07CE3">
      <w:r>
        <w:t>&lt;notes from divya&gt;</w:t>
      </w:r>
    </w:p>
    <w:p w:rsidR="006B66E4" w:rsidRDefault="006B66E4"/>
    <w:sectPr w:rsidR="006B66E4" w:rsidSect="00F3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72E"/>
    <w:multiLevelType w:val="hybridMultilevel"/>
    <w:tmpl w:val="A6081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46DB"/>
    <w:multiLevelType w:val="hybridMultilevel"/>
    <w:tmpl w:val="FDF426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0DF"/>
    <w:rsid w:val="000050EA"/>
    <w:rsid w:val="000746FC"/>
    <w:rsid w:val="001E6059"/>
    <w:rsid w:val="00311EF1"/>
    <w:rsid w:val="004341C6"/>
    <w:rsid w:val="004D02A5"/>
    <w:rsid w:val="004D65CF"/>
    <w:rsid w:val="006B66E4"/>
    <w:rsid w:val="007360DF"/>
    <w:rsid w:val="008B5D0D"/>
    <w:rsid w:val="00962EB6"/>
    <w:rsid w:val="009C23F9"/>
    <w:rsid w:val="00A55071"/>
    <w:rsid w:val="00B07CE3"/>
    <w:rsid w:val="00D633DD"/>
    <w:rsid w:val="00D868F0"/>
    <w:rsid w:val="00F349FB"/>
    <w:rsid w:val="00FB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F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15</cp:revision>
  <dcterms:created xsi:type="dcterms:W3CDTF">2010-08-05T10:46:00Z</dcterms:created>
  <dcterms:modified xsi:type="dcterms:W3CDTF">2011-10-04T16:57:00Z</dcterms:modified>
</cp:coreProperties>
</file>