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22" w:rsidRDefault="00755122">
      <w:pPr>
        <w:rPr>
          <w:rStyle w:val="apple-style-span"/>
          <w:rFonts w:ascii="Arial" w:hAnsi="Arial" w:cs="Arial"/>
          <w:color w:val="000000"/>
          <w:sz w:val="20"/>
          <w:szCs w:val="20"/>
          <w:shd w:val="clear" w:color="auto" w:fill="FFFFFF"/>
        </w:rPr>
      </w:pPr>
      <w:r>
        <w:rPr>
          <w:rStyle w:val="apple-style-span"/>
          <w:rFonts w:ascii="Arial" w:hAnsi="Arial" w:cs="Arial"/>
          <w:color w:val="000000"/>
          <w:sz w:val="20"/>
          <w:szCs w:val="20"/>
          <w:shd w:val="clear" w:color="auto" w:fill="FFFFFF"/>
        </w:rPr>
        <w:t>Importance:</w:t>
      </w:r>
    </w:p>
    <w:p w:rsidR="00755122" w:rsidRDefault="00755122">
      <w:pPr>
        <w:rPr>
          <w:rStyle w:val="apple-style-span"/>
          <w:rFonts w:ascii="Verdana" w:hAnsi="Verdana"/>
          <w:color w:val="000000"/>
          <w:sz w:val="20"/>
          <w:szCs w:val="20"/>
        </w:rPr>
      </w:pPr>
      <w:proofErr w:type="gramStart"/>
      <w:r>
        <w:rPr>
          <w:rStyle w:val="apple-style-span"/>
          <w:rFonts w:ascii="Verdana" w:hAnsi="Verdana"/>
          <w:color w:val="000000"/>
          <w:sz w:val="20"/>
          <w:szCs w:val="20"/>
        </w:rPr>
        <w:t xml:space="preserve">Zealand’s important position in the Asia–Pacific region as well as its increasing clout in various global and regional </w:t>
      </w:r>
      <w:proofErr w:type="spellStart"/>
      <w:r>
        <w:rPr>
          <w:rStyle w:val="apple-style-span"/>
          <w:rFonts w:ascii="Verdana" w:hAnsi="Verdana"/>
          <w:color w:val="000000"/>
          <w:sz w:val="20"/>
          <w:szCs w:val="20"/>
        </w:rPr>
        <w:t>fora</w:t>
      </w:r>
      <w:proofErr w:type="spellEnd"/>
      <w:r>
        <w:rPr>
          <w:rStyle w:val="apple-style-span"/>
          <w:rFonts w:ascii="Verdana" w:hAnsi="Verdana"/>
          <w:color w:val="000000"/>
          <w:sz w:val="20"/>
          <w:szCs w:val="20"/>
        </w:rPr>
        <w:t>.</w:t>
      </w:r>
      <w:proofErr w:type="gramEnd"/>
    </w:p>
    <w:p w:rsidR="00755122" w:rsidRDefault="00755122">
      <w:pPr>
        <w:rPr>
          <w:rStyle w:val="apple-style-span"/>
          <w:rFonts w:ascii="Verdana" w:hAnsi="Verdana"/>
          <w:color w:val="000000"/>
          <w:sz w:val="20"/>
          <w:szCs w:val="20"/>
        </w:rPr>
      </w:pPr>
      <w:r>
        <w:rPr>
          <w:rStyle w:val="apple-style-span"/>
          <w:rFonts w:ascii="Verdana" w:hAnsi="Verdana"/>
          <w:color w:val="000000"/>
          <w:sz w:val="20"/>
          <w:szCs w:val="20"/>
        </w:rPr>
        <w:t>Binders:</w:t>
      </w:r>
    </w:p>
    <w:p w:rsidR="00755122" w:rsidRDefault="00755122">
      <w:pPr>
        <w:rPr>
          <w:rStyle w:val="apple-style-span"/>
          <w:rFonts w:ascii="Verdana" w:hAnsi="Verdana"/>
          <w:color w:val="000000"/>
          <w:sz w:val="20"/>
          <w:szCs w:val="20"/>
        </w:rPr>
      </w:pPr>
      <w:proofErr w:type="gramStart"/>
      <w:r>
        <w:rPr>
          <w:rStyle w:val="apple-style-span"/>
          <w:rFonts w:ascii="Verdana" w:hAnsi="Verdana"/>
          <w:color w:val="000000"/>
          <w:sz w:val="20"/>
          <w:szCs w:val="20"/>
        </w:rPr>
        <w:t>greater</w:t>
      </w:r>
      <w:proofErr w:type="gramEnd"/>
      <w:r>
        <w:rPr>
          <w:rStyle w:val="apple-style-span"/>
          <w:rFonts w:ascii="Verdana" w:hAnsi="Verdana"/>
          <w:color w:val="000000"/>
          <w:sz w:val="20"/>
          <w:szCs w:val="20"/>
        </w:rPr>
        <w:t xml:space="preserve"> investments, trade and people-to-people contact,</w:t>
      </w:r>
      <w:r w:rsidRPr="00755122">
        <w:t xml:space="preserve"> </w:t>
      </w:r>
      <w:r w:rsidRPr="00755122">
        <w:rPr>
          <w:rStyle w:val="apple-style-span"/>
          <w:rFonts w:ascii="Verdana" w:hAnsi="Verdana"/>
          <w:color w:val="000000"/>
          <w:sz w:val="20"/>
          <w:szCs w:val="20"/>
        </w:rPr>
        <w:t>Commonwealth, parliamentary democracy, English language and sports</w:t>
      </w:r>
    </w:p>
    <w:p w:rsidR="004B6ADF" w:rsidRPr="004B6ADF" w:rsidRDefault="004B6ADF" w:rsidP="004B6ADF">
      <w:pPr>
        <w:spacing w:before="240" w:after="0" w:line="240" w:lineRule="auto"/>
        <w:rPr>
          <w:rStyle w:val="apple-style-span"/>
          <w:rFonts w:ascii="Verdana" w:hAnsi="Verdana"/>
          <w:color w:val="000000"/>
          <w:sz w:val="20"/>
          <w:szCs w:val="20"/>
        </w:rPr>
      </w:pPr>
      <w:r w:rsidRPr="004B6ADF">
        <w:rPr>
          <w:rStyle w:val="apple-style-span"/>
          <w:rFonts w:ascii="Verdana" w:hAnsi="Verdana"/>
          <w:color w:val="000000"/>
          <w:sz w:val="20"/>
          <w:szCs w:val="20"/>
        </w:rPr>
        <w:t xml:space="preserve">There are three primary reasons for states to </w:t>
      </w:r>
      <w:proofErr w:type="gramStart"/>
      <w:r w:rsidRPr="004B6ADF">
        <w:rPr>
          <w:rStyle w:val="apple-style-span"/>
          <w:rFonts w:ascii="Verdana" w:hAnsi="Verdana"/>
          <w:color w:val="000000"/>
          <w:sz w:val="20"/>
          <w:szCs w:val="20"/>
        </w:rPr>
        <w:t>come  together</w:t>
      </w:r>
      <w:proofErr w:type="gramEnd"/>
      <w:r w:rsidRPr="004B6ADF">
        <w:rPr>
          <w:rStyle w:val="apple-style-span"/>
          <w:rFonts w:ascii="Verdana" w:hAnsi="Verdana"/>
          <w:color w:val="000000"/>
          <w:sz w:val="20"/>
          <w:szCs w:val="20"/>
        </w:rPr>
        <w:t>: to aggregate</w:t>
      </w:r>
    </w:p>
    <w:p w:rsidR="004B6ADF" w:rsidRPr="004B6ADF" w:rsidRDefault="004B6ADF" w:rsidP="004B6ADF">
      <w:pPr>
        <w:spacing w:before="240" w:after="0" w:line="240" w:lineRule="auto"/>
        <w:rPr>
          <w:rStyle w:val="apple-style-span"/>
          <w:rFonts w:ascii="Verdana" w:hAnsi="Verdana"/>
          <w:color w:val="000000"/>
          <w:sz w:val="20"/>
          <w:szCs w:val="20"/>
        </w:rPr>
      </w:pPr>
      <w:proofErr w:type="gramStart"/>
      <w:r w:rsidRPr="004B6ADF">
        <w:rPr>
          <w:rStyle w:val="apple-style-span"/>
          <w:rFonts w:ascii="Verdana" w:hAnsi="Verdana"/>
          <w:color w:val="000000"/>
          <w:sz w:val="20"/>
          <w:szCs w:val="20"/>
        </w:rPr>
        <w:t>power</w:t>
      </w:r>
      <w:proofErr w:type="gramEnd"/>
      <w:r w:rsidRPr="004B6ADF">
        <w:rPr>
          <w:rStyle w:val="apple-style-span"/>
          <w:rFonts w:ascii="Verdana" w:hAnsi="Verdana"/>
          <w:color w:val="000000"/>
          <w:sz w:val="20"/>
          <w:szCs w:val="20"/>
        </w:rPr>
        <w:t>, to solve problems or to build community.  If New Zealand and India</w:t>
      </w:r>
    </w:p>
    <w:p w:rsidR="004B6ADF" w:rsidRPr="004B6ADF" w:rsidRDefault="004B6ADF" w:rsidP="004B6ADF">
      <w:pPr>
        <w:spacing w:before="240" w:after="0" w:line="240" w:lineRule="auto"/>
        <w:rPr>
          <w:rStyle w:val="apple-style-span"/>
          <w:rFonts w:ascii="Verdana" w:hAnsi="Verdana"/>
          <w:color w:val="000000"/>
          <w:sz w:val="20"/>
          <w:szCs w:val="20"/>
        </w:rPr>
      </w:pPr>
      <w:proofErr w:type="gramStart"/>
      <w:r w:rsidRPr="004B6ADF">
        <w:rPr>
          <w:rStyle w:val="apple-style-span"/>
          <w:rFonts w:ascii="Verdana" w:hAnsi="Verdana"/>
          <w:color w:val="000000"/>
          <w:sz w:val="20"/>
          <w:szCs w:val="20"/>
        </w:rPr>
        <w:t>were</w:t>
      </w:r>
      <w:proofErr w:type="gramEnd"/>
      <w:r w:rsidRPr="004B6ADF">
        <w:rPr>
          <w:rStyle w:val="apple-style-span"/>
          <w:rFonts w:ascii="Verdana" w:hAnsi="Verdana"/>
          <w:color w:val="000000"/>
          <w:sz w:val="20"/>
          <w:szCs w:val="20"/>
        </w:rPr>
        <w:t xml:space="preserve"> to come together for the purpose of power aggregation, there would be</w:t>
      </w:r>
    </w:p>
    <w:p w:rsidR="004B6ADF" w:rsidRPr="004B6ADF" w:rsidRDefault="004B6ADF" w:rsidP="004B6ADF">
      <w:pPr>
        <w:spacing w:before="240" w:after="0" w:line="240" w:lineRule="auto"/>
        <w:rPr>
          <w:rStyle w:val="apple-style-span"/>
          <w:rFonts w:ascii="Verdana" w:hAnsi="Verdana"/>
          <w:color w:val="000000"/>
          <w:sz w:val="20"/>
          <w:szCs w:val="20"/>
        </w:rPr>
      </w:pPr>
      <w:proofErr w:type="gramStart"/>
      <w:r w:rsidRPr="004B6ADF">
        <w:rPr>
          <w:rStyle w:val="apple-style-span"/>
          <w:rFonts w:ascii="Verdana" w:hAnsi="Verdana"/>
          <w:color w:val="000000"/>
          <w:sz w:val="20"/>
          <w:szCs w:val="20"/>
        </w:rPr>
        <w:t>three</w:t>
      </w:r>
      <w:proofErr w:type="gramEnd"/>
      <w:r w:rsidRPr="004B6ADF">
        <w:rPr>
          <w:rStyle w:val="apple-style-span"/>
          <w:rFonts w:ascii="Verdana" w:hAnsi="Verdana"/>
          <w:color w:val="000000"/>
          <w:sz w:val="20"/>
          <w:szCs w:val="20"/>
        </w:rPr>
        <w:t xml:space="preserve"> sources of shared threats in the future. The first and most obvious threat</w:t>
      </w:r>
    </w:p>
    <w:p w:rsidR="004B6ADF" w:rsidRPr="004B6ADF" w:rsidRDefault="004B6ADF" w:rsidP="004B6ADF">
      <w:pPr>
        <w:spacing w:before="240" w:after="0" w:line="240" w:lineRule="auto"/>
        <w:rPr>
          <w:rStyle w:val="apple-style-span"/>
          <w:rFonts w:ascii="Verdana" w:hAnsi="Verdana"/>
          <w:color w:val="000000"/>
          <w:sz w:val="20"/>
          <w:szCs w:val="20"/>
        </w:rPr>
      </w:pPr>
      <w:proofErr w:type="gramStart"/>
      <w:r w:rsidRPr="004B6ADF">
        <w:rPr>
          <w:rStyle w:val="apple-style-span"/>
          <w:rFonts w:ascii="Verdana" w:hAnsi="Verdana"/>
          <w:color w:val="000000"/>
          <w:sz w:val="20"/>
          <w:szCs w:val="20"/>
        </w:rPr>
        <w:t>would</w:t>
      </w:r>
      <w:proofErr w:type="gramEnd"/>
      <w:r w:rsidRPr="004B6ADF">
        <w:rPr>
          <w:rStyle w:val="apple-style-span"/>
          <w:rFonts w:ascii="Verdana" w:hAnsi="Verdana"/>
          <w:color w:val="000000"/>
          <w:sz w:val="20"/>
          <w:szCs w:val="20"/>
        </w:rPr>
        <w:t xml:space="preserve"> be China, though both countries would be least interested in arriving at</w:t>
      </w:r>
    </w:p>
    <w:p w:rsidR="004B6ADF" w:rsidRPr="004B6ADF" w:rsidRDefault="004B6ADF" w:rsidP="004B6ADF">
      <w:pPr>
        <w:spacing w:before="240" w:after="0" w:line="240" w:lineRule="auto"/>
        <w:rPr>
          <w:rStyle w:val="apple-style-span"/>
          <w:rFonts w:ascii="Verdana" w:hAnsi="Verdana"/>
          <w:color w:val="000000"/>
          <w:sz w:val="20"/>
          <w:szCs w:val="20"/>
        </w:rPr>
      </w:pPr>
      <w:proofErr w:type="gramStart"/>
      <w:r w:rsidRPr="004B6ADF">
        <w:rPr>
          <w:rStyle w:val="apple-style-span"/>
          <w:rFonts w:ascii="Verdana" w:hAnsi="Verdana"/>
          <w:color w:val="000000"/>
          <w:sz w:val="20"/>
          <w:szCs w:val="20"/>
        </w:rPr>
        <w:t>an</w:t>
      </w:r>
      <w:proofErr w:type="gramEnd"/>
      <w:r w:rsidRPr="004B6ADF">
        <w:rPr>
          <w:rStyle w:val="apple-style-span"/>
          <w:rFonts w:ascii="Verdana" w:hAnsi="Verdana"/>
          <w:color w:val="000000"/>
          <w:sz w:val="20"/>
          <w:szCs w:val="20"/>
        </w:rPr>
        <w:t xml:space="preserve"> arrangement aimed at ‘containing’ China. The second would be the rise of</w:t>
      </w:r>
    </w:p>
    <w:p w:rsidR="004B6ADF" w:rsidRPr="004B6ADF" w:rsidRDefault="004B6ADF" w:rsidP="004B6ADF">
      <w:pPr>
        <w:spacing w:before="240" w:after="0" w:line="240" w:lineRule="auto"/>
        <w:rPr>
          <w:rStyle w:val="apple-style-span"/>
          <w:rFonts w:ascii="Verdana" w:hAnsi="Verdana"/>
          <w:color w:val="000000"/>
          <w:sz w:val="20"/>
          <w:szCs w:val="20"/>
        </w:rPr>
      </w:pPr>
      <w:proofErr w:type="gramStart"/>
      <w:r w:rsidRPr="004B6ADF">
        <w:rPr>
          <w:rStyle w:val="apple-style-span"/>
          <w:rFonts w:ascii="Verdana" w:hAnsi="Verdana"/>
          <w:color w:val="000000"/>
          <w:sz w:val="20"/>
          <w:szCs w:val="20"/>
        </w:rPr>
        <w:t>radical</w:t>
      </w:r>
      <w:proofErr w:type="gramEnd"/>
      <w:r w:rsidRPr="004B6ADF">
        <w:rPr>
          <w:rStyle w:val="apple-style-span"/>
          <w:rFonts w:ascii="Verdana" w:hAnsi="Verdana"/>
          <w:color w:val="000000"/>
          <w:sz w:val="20"/>
          <w:szCs w:val="20"/>
        </w:rPr>
        <w:t xml:space="preserve"> Islam in Indonesia and the threat it poses  to that country. A third,</w:t>
      </w:r>
    </w:p>
    <w:p w:rsidR="004B6ADF" w:rsidRPr="004B6ADF" w:rsidRDefault="004B6ADF" w:rsidP="004B6ADF">
      <w:pPr>
        <w:spacing w:before="240" w:after="0" w:line="240" w:lineRule="auto"/>
        <w:rPr>
          <w:rStyle w:val="apple-style-span"/>
          <w:rFonts w:ascii="Verdana" w:hAnsi="Verdana"/>
          <w:color w:val="000000"/>
          <w:sz w:val="20"/>
          <w:szCs w:val="20"/>
        </w:rPr>
      </w:pPr>
      <w:proofErr w:type="gramStart"/>
      <w:r w:rsidRPr="004B6ADF">
        <w:rPr>
          <w:rStyle w:val="apple-style-span"/>
          <w:rFonts w:ascii="Verdana" w:hAnsi="Verdana"/>
          <w:color w:val="000000"/>
          <w:sz w:val="20"/>
          <w:szCs w:val="20"/>
        </w:rPr>
        <w:t>convergence</w:t>
      </w:r>
      <w:proofErr w:type="gramEnd"/>
      <w:r w:rsidRPr="004B6ADF">
        <w:rPr>
          <w:rStyle w:val="apple-style-span"/>
          <w:rFonts w:ascii="Verdana" w:hAnsi="Verdana"/>
          <w:color w:val="000000"/>
          <w:sz w:val="20"/>
          <w:szCs w:val="20"/>
        </w:rPr>
        <w:t xml:space="preserve"> is likely to emerge in the future from non-traditional, trans-border</w:t>
      </w:r>
    </w:p>
    <w:p w:rsidR="004B6ADF" w:rsidRPr="004B6ADF" w:rsidRDefault="004B6ADF" w:rsidP="004B6ADF">
      <w:pPr>
        <w:spacing w:before="240" w:after="0" w:line="240" w:lineRule="auto"/>
        <w:rPr>
          <w:rStyle w:val="apple-style-span"/>
          <w:rFonts w:ascii="Verdana" w:hAnsi="Verdana"/>
          <w:color w:val="000000"/>
          <w:sz w:val="20"/>
          <w:szCs w:val="20"/>
        </w:rPr>
      </w:pPr>
      <w:proofErr w:type="gramStart"/>
      <w:r w:rsidRPr="004B6ADF">
        <w:rPr>
          <w:rStyle w:val="apple-style-span"/>
          <w:rFonts w:ascii="Verdana" w:hAnsi="Verdana"/>
          <w:color w:val="000000"/>
          <w:sz w:val="20"/>
          <w:szCs w:val="20"/>
        </w:rPr>
        <w:t>disruptive</w:t>
      </w:r>
      <w:proofErr w:type="gramEnd"/>
      <w:r w:rsidRPr="004B6ADF">
        <w:rPr>
          <w:rStyle w:val="apple-style-span"/>
          <w:rFonts w:ascii="Verdana" w:hAnsi="Verdana"/>
          <w:color w:val="000000"/>
          <w:sz w:val="20"/>
          <w:szCs w:val="20"/>
        </w:rPr>
        <w:t xml:space="preserve"> forces and issues necessitating cooperation through multilateral </w:t>
      </w:r>
      <w:proofErr w:type="spellStart"/>
      <w:r w:rsidRPr="004B6ADF">
        <w:rPr>
          <w:rStyle w:val="apple-style-span"/>
          <w:rFonts w:ascii="Verdana" w:hAnsi="Verdana"/>
          <w:color w:val="000000"/>
          <w:sz w:val="20"/>
          <w:szCs w:val="20"/>
        </w:rPr>
        <w:t>fora</w:t>
      </w:r>
      <w:proofErr w:type="spellEnd"/>
    </w:p>
    <w:p w:rsidR="004B6ADF" w:rsidRPr="004B6ADF" w:rsidRDefault="004B6ADF" w:rsidP="004B6ADF">
      <w:pPr>
        <w:spacing w:before="240" w:after="0" w:line="240" w:lineRule="auto"/>
        <w:rPr>
          <w:rStyle w:val="apple-style-span"/>
          <w:rFonts w:ascii="Verdana" w:hAnsi="Verdana"/>
          <w:color w:val="000000"/>
          <w:sz w:val="20"/>
          <w:szCs w:val="20"/>
        </w:rPr>
      </w:pPr>
      <w:proofErr w:type="gramStart"/>
      <w:r w:rsidRPr="004B6ADF">
        <w:rPr>
          <w:rStyle w:val="apple-style-span"/>
          <w:rFonts w:ascii="Verdana" w:hAnsi="Verdana"/>
          <w:color w:val="000000"/>
          <w:sz w:val="20"/>
          <w:szCs w:val="20"/>
        </w:rPr>
        <w:t>and</w:t>
      </w:r>
      <w:proofErr w:type="gramEnd"/>
      <w:r w:rsidRPr="004B6ADF">
        <w:rPr>
          <w:rStyle w:val="apple-style-span"/>
          <w:rFonts w:ascii="Verdana" w:hAnsi="Verdana"/>
          <w:color w:val="000000"/>
          <w:sz w:val="20"/>
          <w:szCs w:val="20"/>
        </w:rPr>
        <w:t xml:space="preserve"> bilateral engagement. Of the three, the third issue has greater potential for</w:t>
      </w:r>
    </w:p>
    <w:p w:rsidR="004B6ADF" w:rsidRPr="004B6ADF" w:rsidRDefault="004B6ADF" w:rsidP="004B6ADF">
      <w:pPr>
        <w:spacing w:before="240" w:after="0" w:line="240" w:lineRule="auto"/>
        <w:rPr>
          <w:rStyle w:val="apple-style-span"/>
          <w:rFonts w:ascii="Verdana" w:hAnsi="Verdana"/>
          <w:color w:val="000000"/>
          <w:sz w:val="20"/>
          <w:szCs w:val="20"/>
        </w:rPr>
      </w:pPr>
      <w:proofErr w:type="gramStart"/>
      <w:r w:rsidRPr="004B6ADF">
        <w:rPr>
          <w:rStyle w:val="apple-style-span"/>
          <w:rFonts w:ascii="Verdana" w:hAnsi="Verdana"/>
          <w:color w:val="000000"/>
          <w:sz w:val="20"/>
          <w:szCs w:val="20"/>
        </w:rPr>
        <w:t>convergence</w:t>
      </w:r>
      <w:proofErr w:type="gramEnd"/>
    </w:p>
    <w:p w:rsidR="004B6ADF" w:rsidRPr="004B6ADF" w:rsidRDefault="004B6ADF" w:rsidP="004B6ADF">
      <w:pPr>
        <w:spacing w:before="240" w:after="0"/>
        <w:rPr>
          <w:rStyle w:val="apple-style-span"/>
          <w:rFonts w:ascii="Verdana" w:hAnsi="Verdana"/>
          <w:color w:val="000000"/>
          <w:sz w:val="20"/>
          <w:szCs w:val="20"/>
        </w:rPr>
      </w:pPr>
    </w:p>
    <w:p w:rsidR="004B6ADF" w:rsidRPr="004B6ADF" w:rsidRDefault="004B6ADF" w:rsidP="004B6ADF">
      <w:pPr>
        <w:rPr>
          <w:rStyle w:val="apple-style-span"/>
          <w:rFonts w:ascii="Verdana" w:hAnsi="Verdana"/>
          <w:color w:val="000000"/>
          <w:sz w:val="20"/>
          <w:szCs w:val="20"/>
        </w:rPr>
      </w:pPr>
      <w:r w:rsidRPr="004B6ADF">
        <w:rPr>
          <w:rStyle w:val="apple-style-span"/>
          <w:rFonts w:ascii="Verdana" w:hAnsi="Verdana"/>
          <w:color w:val="000000"/>
          <w:sz w:val="20"/>
          <w:szCs w:val="20"/>
        </w:rPr>
        <w:t>.</w:t>
      </w:r>
      <w:r w:rsidRPr="004B6ADF">
        <w:t xml:space="preserve"> </w:t>
      </w:r>
      <w:r w:rsidRPr="004B6ADF">
        <w:rPr>
          <w:rStyle w:val="apple-style-span"/>
          <w:rFonts w:ascii="Verdana" w:hAnsi="Verdana"/>
          <w:color w:val="000000"/>
          <w:sz w:val="20"/>
          <w:szCs w:val="20"/>
        </w:rPr>
        <w:t xml:space="preserve">Areas of Divergence </w:t>
      </w:r>
    </w:p>
    <w:p w:rsidR="004B6ADF" w:rsidRDefault="004B6ADF" w:rsidP="004B6ADF">
      <w:pPr>
        <w:rPr>
          <w:rStyle w:val="apple-style-span"/>
          <w:rFonts w:ascii="Verdana" w:hAnsi="Verdana"/>
          <w:color w:val="000000"/>
          <w:sz w:val="20"/>
          <w:szCs w:val="20"/>
        </w:rPr>
      </w:pPr>
      <w:r w:rsidRPr="004B6ADF">
        <w:rPr>
          <w:rStyle w:val="apple-style-span"/>
          <w:rFonts w:ascii="Verdana" w:hAnsi="Verdana"/>
          <w:color w:val="000000"/>
          <w:sz w:val="20"/>
          <w:szCs w:val="20"/>
        </w:rPr>
        <w:t xml:space="preserve"> </w:t>
      </w:r>
      <w:r w:rsidRPr="00C22752">
        <w:rPr>
          <w:rStyle w:val="apple-style-span"/>
          <w:rFonts w:ascii="Verdana" w:hAnsi="Verdana"/>
          <w:color w:val="000000"/>
          <w:sz w:val="20"/>
          <w:szCs w:val="20"/>
          <w:highlight w:val="yellow"/>
        </w:rPr>
        <w:t xml:space="preserve">With regard to bilateral relations, there have </w:t>
      </w:r>
      <w:proofErr w:type="gramStart"/>
      <w:r w:rsidRPr="00C22752">
        <w:rPr>
          <w:rStyle w:val="apple-style-span"/>
          <w:rFonts w:ascii="Verdana" w:hAnsi="Verdana"/>
          <w:color w:val="000000"/>
          <w:sz w:val="20"/>
          <w:szCs w:val="20"/>
          <w:highlight w:val="yellow"/>
        </w:rPr>
        <w:t>been  two</w:t>
      </w:r>
      <w:proofErr w:type="gramEnd"/>
      <w:r w:rsidRPr="00C22752">
        <w:rPr>
          <w:rStyle w:val="apple-style-span"/>
          <w:rFonts w:ascii="Verdana" w:hAnsi="Verdana"/>
          <w:color w:val="000000"/>
          <w:sz w:val="20"/>
          <w:szCs w:val="20"/>
          <w:highlight w:val="yellow"/>
        </w:rPr>
        <w:t xml:space="preserve"> major irritants:</w:t>
      </w:r>
    </w:p>
    <w:p w:rsidR="004B6ADF" w:rsidRDefault="004B6ADF" w:rsidP="00095AB0">
      <w:pPr>
        <w:pStyle w:val="ListParagraph"/>
        <w:numPr>
          <w:ilvl w:val="0"/>
          <w:numId w:val="2"/>
        </w:numPr>
        <w:rPr>
          <w:rStyle w:val="apple-style-span"/>
          <w:rFonts w:ascii="Verdana" w:hAnsi="Verdana"/>
          <w:color w:val="000000"/>
          <w:sz w:val="20"/>
          <w:szCs w:val="20"/>
        </w:rPr>
      </w:pPr>
      <w:r w:rsidRPr="00095AB0">
        <w:rPr>
          <w:rStyle w:val="apple-style-span"/>
          <w:rFonts w:ascii="Verdana" w:hAnsi="Verdana"/>
          <w:color w:val="000000"/>
          <w:sz w:val="20"/>
          <w:szCs w:val="20"/>
        </w:rPr>
        <w:t>Nuclear Stanc</w:t>
      </w:r>
      <w:r w:rsidR="00095AB0" w:rsidRPr="00095AB0">
        <w:rPr>
          <w:rStyle w:val="apple-style-span"/>
          <w:rFonts w:ascii="Verdana" w:hAnsi="Verdana"/>
          <w:color w:val="000000"/>
          <w:sz w:val="20"/>
          <w:szCs w:val="20"/>
        </w:rPr>
        <w:t>e</w:t>
      </w:r>
    </w:p>
    <w:p w:rsidR="00095AB0" w:rsidRPr="00095AB0" w:rsidRDefault="00095AB0" w:rsidP="00095AB0">
      <w:pPr>
        <w:pStyle w:val="ListParagraph"/>
        <w:numPr>
          <w:ilvl w:val="0"/>
          <w:numId w:val="2"/>
        </w:numPr>
        <w:rPr>
          <w:rStyle w:val="apple-style-span"/>
          <w:rFonts w:ascii="Verdana" w:hAnsi="Verdana"/>
          <w:color w:val="000000"/>
          <w:sz w:val="20"/>
          <w:szCs w:val="20"/>
        </w:rPr>
      </w:pPr>
      <w:r w:rsidRPr="00095AB0">
        <w:rPr>
          <w:rStyle w:val="apple-style-span"/>
          <w:rFonts w:ascii="Verdana" w:hAnsi="Verdana"/>
          <w:color w:val="000000"/>
          <w:sz w:val="20"/>
          <w:szCs w:val="20"/>
        </w:rPr>
        <w:t>WTO Negotiations</w:t>
      </w:r>
      <w:r>
        <w:rPr>
          <w:rStyle w:val="apple-style-span"/>
          <w:rFonts w:ascii="Verdana" w:hAnsi="Verdana"/>
          <w:color w:val="000000"/>
          <w:sz w:val="20"/>
          <w:szCs w:val="20"/>
        </w:rPr>
        <w:t xml:space="preserve">: </w:t>
      </w:r>
      <w:r w:rsidRPr="00095AB0">
        <w:rPr>
          <w:rStyle w:val="apple-style-span"/>
          <w:rFonts w:ascii="Verdana" w:hAnsi="Verdana"/>
          <w:color w:val="000000"/>
          <w:sz w:val="20"/>
          <w:szCs w:val="20"/>
        </w:rPr>
        <w:t xml:space="preserve">The United States and agricultural </w:t>
      </w:r>
    </w:p>
    <w:p w:rsidR="00095AB0" w:rsidRPr="00095AB0" w:rsidRDefault="00095AB0" w:rsidP="00095AB0">
      <w:pPr>
        <w:rPr>
          <w:rStyle w:val="apple-style-span"/>
          <w:rFonts w:ascii="Verdana" w:hAnsi="Verdana"/>
          <w:color w:val="000000"/>
          <w:sz w:val="20"/>
          <w:szCs w:val="20"/>
        </w:rPr>
      </w:pPr>
      <w:proofErr w:type="gramStart"/>
      <w:r w:rsidRPr="00095AB0">
        <w:rPr>
          <w:rStyle w:val="apple-style-span"/>
          <w:rFonts w:ascii="Verdana" w:hAnsi="Verdana"/>
          <w:color w:val="000000"/>
          <w:sz w:val="20"/>
          <w:szCs w:val="20"/>
        </w:rPr>
        <w:t>exporters</w:t>
      </w:r>
      <w:proofErr w:type="gramEnd"/>
      <w:r w:rsidRPr="00095AB0">
        <w:rPr>
          <w:rStyle w:val="apple-style-span"/>
          <w:rFonts w:ascii="Verdana" w:hAnsi="Verdana"/>
          <w:color w:val="000000"/>
          <w:sz w:val="20"/>
          <w:szCs w:val="20"/>
        </w:rPr>
        <w:t xml:space="preserve"> like New Zealand also want major developing countries to open their </w:t>
      </w:r>
    </w:p>
    <w:p w:rsidR="00095AB0" w:rsidRPr="00095AB0" w:rsidRDefault="00095AB0" w:rsidP="00095AB0">
      <w:pPr>
        <w:rPr>
          <w:rStyle w:val="apple-style-span"/>
          <w:rFonts w:ascii="Verdana" w:hAnsi="Verdana"/>
          <w:color w:val="000000"/>
          <w:sz w:val="20"/>
          <w:szCs w:val="20"/>
        </w:rPr>
      </w:pPr>
      <w:proofErr w:type="gramStart"/>
      <w:r w:rsidRPr="00095AB0">
        <w:rPr>
          <w:rStyle w:val="apple-style-span"/>
          <w:rFonts w:ascii="Verdana" w:hAnsi="Verdana"/>
          <w:color w:val="000000"/>
          <w:sz w:val="20"/>
          <w:szCs w:val="20"/>
        </w:rPr>
        <w:t>markets</w:t>
      </w:r>
      <w:proofErr w:type="gramEnd"/>
      <w:r w:rsidRPr="00095AB0">
        <w:rPr>
          <w:rStyle w:val="apple-style-span"/>
          <w:rFonts w:ascii="Verdana" w:hAnsi="Verdana"/>
          <w:color w:val="000000"/>
          <w:sz w:val="20"/>
          <w:szCs w:val="20"/>
        </w:rPr>
        <w:t xml:space="preserve"> to more foreign farm products. Developing countries like India and </w:t>
      </w:r>
    </w:p>
    <w:p w:rsidR="00095AB0" w:rsidRPr="00095AB0" w:rsidRDefault="00095AB0" w:rsidP="00095AB0">
      <w:pPr>
        <w:rPr>
          <w:rStyle w:val="apple-style-span"/>
          <w:rFonts w:ascii="Verdana" w:hAnsi="Verdana"/>
          <w:color w:val="000000"/>
          <w:sz w:val="20"/>
          <w:szCs w:val="20"/>
        </w:rPr>
      </w:pPr>
      <w:r w:rsidRPr="00095AB0">
        <w:rPr>
          <w:rStyle w:val="apple-style-span"/>
          <w:rFonts w:ascii="Verdana" w:hAnsi="Verdana"/>
          <w:color w:val="000000"/>
          <w:sz w:val="20"/>
          <w:szCs w:val="20"/>
        </w:rPr>
        <w:t xml:space="preserve">Brazil for whom agriculture is top priority </w:t>
      </w:r>
      <w:proofErr w:type="gramStart"/>
      <w:r w:rsidRPr="00095AB0">
        <w:rPr>
          <w:rStyle w:val="apple-style-span"/>
          <w:rFonts w:ascii="Verdana" w:hAnsi="Verdana"/>
          <w:color w:val="000000"/>
          <w:sz w:val="20"/>
          <w:szCs w:val="20"/>
        </w:rPr>
        <w:t>feel</w:t>
      </w:r>
      <w:proofErr w:type="gramEnd"/>
      <w:r w:rsidRPr="00095AB0">
        <w:rPr>
          <w:rStyle w:val="apple-style-span"/>
          <w:rFonts w:ascii="Verdana" w:hAnsi="Verdana"/>
          <w:color w:val="000000"/>
          <w:sz w:val="20"/>
          <w:szCs w:val="20"/>
        </w:rPr>
        <w:t xml:space="preserve"> their farmers have long suffered </w:t>
      </w:r>
    </w:p>
    <w:p w:rsidR="00095AB0" w:rsidRPr="00095AB0" w:rsidRDefault="00095AB0" w:rsidP="00095AB0">
      <w:pPr>
        <w:rPr>
          <w:rStyle w:val="apple-style-span"/>
          <w:rFonts w:ascii="Verdana" w:hAnsi="Verdana"/>
          <w:color w:val="000000"/>
          <w:sz w:val="20"/>
          <w:szCs w:val="20"/>
        </w:rPr>
      </w:pPr>
      <w:proofErr w:type="gramStart"/>
      <w:r w:rsidRPr="00095AB0">
        <w:rPr>
          <w:rStyle w:val="apple-style-span"/>
          <w:rFonts w:ascii="Verdana" w:hAnsi="Verdana"/>
          <w:color w:val="000000"/>
          <w:sz w:val="20"/>
          <w:szCs w:val="20"/>
        </w:rPr>
        <w:t>from</w:t>
      </w:r>
      <w:proofErr w:type="gramEnd"/>
      <w:r w:rsidRPr="00095AB0">
        <w:rPr>
          <w:rStyle w:val="apple-style-span"/>
          <w:rFonts w:ascii="Verdana" w:hAnsi="Verdana"/>
          <w:color w:val="000000"/>
          <w:sz w:val="20"/>
          <w:szCs w:val="20"/>
        </w:rPr>
        <w:t xml:space="preserve"> farm subsidies from rich countries and would prefer greater parity in </w:t>
      </w:r>
    </w:p>
    <w:p w:rsidR="00095AB0" w:rsidRPr="00095AB0" w:rsidRDefault="00095AB0" w:rsidP="00095AB0">
      <w:pPr>
        <w:rPr>
          <w:rStyle w:val="apple-style-span"/>
          <w:rFonts w:ascii="Verdana" w:hAnsi="Verdana"/>
          <w:color w:val="000000"/>
          <w:sz w:val="20"/>
          <w:szCs w:val="20"/>
        </w:rPr>
      </w:pPr>
      <w:proofErr w:type="gramStart"/>
      <w:r w:rsidRPr="00095AB0">
        <w:rPr>
          <w:rStyle w:val="apple-style-span"/>
          <w:rFonts w:ascii="Verdana" w:hAnsi="Verdana"/>
          <w:color w:val="000000"/>
          <w:sz w:val="20"/>
          <w:szCs w:val="20"/>
        </w:rPr>
        <w:t>tariff</w:t>
      </w:r>
      <w:proofErr w:type="gramEnd"/>
      <w:r w:rsidRPr="00095AB0">
        <w:rPr>
          <w:rStyle w:val="apple-style-span"/>
          <w:rFonts w:ascii="Verdana" w:hAnsi="Verdana"/>
          <w:color w:val="000000"/>
          <w:sz w:val="20"/>
          <w:szCs w:val="20"/>
        </w:rPr>
        <w:t xml:space="preserve"> reduction vis-à-vis rich nations</w:t>
      </w:r>
      <w:r>
        <w:rPr>
          <w:rStyle w:val="apple-style-span"/>
          <w:rFonts w:ascii="Verdana" w:hAnsi="Verdana"/>
          <w:color w:val="000000"/>
          <w:sz w:val="20"/>
          <w:szCs w:val="20"/>
        </w:rPr>
        <w:t xml:space="preserve">. </w:t>
      </w:r>
      <w:r w:rsidRPr="00095AB0">
        <w:rPr>
          <w:rStyle w:val="apple-style-span"/>
          <w:rFonts w:ascii="Verdana" w:hAnsi="Verdana"/>
          <w:color w:val="000000"/>
          <w:sz w:val="20"/>
          <w:szCs w:val="20"/>
        </w:rPr>
        <w:t xml:space="preserve">But New Zealand, a </w:t>
      </w:r>
    </w:p>
    <w:p w:rsidR="00095AB0" w:rsidRPr="00095AB0" w:rsidRDefault="00095AB0" w:rsidP="00095AB0">
      <w:pPr>
        <w:rPr>
          <w:rStyle w:val="apple-style-span"/>
          <w:rFonts w:ascii="Verdana" w:hAnsi="Verdana"/>
          <w:color w:val="000000"/>
          <w:sz w:val="20"/>
          <w:szCs w:val="20"/>
        </w:rPr>
      </w:pPr>
      <w:proofErr w:type="gramStart"/>
      <w:r w:rsidRPr="00095AB0">
        <w:rPr>
          <w:rStyle w:val="apple-style-span"/>
          <w:rFonts w:ascii="Verdana" w:hAnsi="Verdana"/>
          <w:color w:val="000000"/>
          <w:sz w:val="20"/>
          <w:szCs w:val="20"/>
        </w:rPr>
        <w:t>major</w:t>
      </w:r>
      <w:proofErr w:type="gramEnd"/>
      <w:r w:rsidRPr="00095AB0">
        <w:rPr>
          <w:rStyle w:val="apple-style-span"/>
          <w:rFonts w:ascii="Verdana" w:hAnsi="Verdana"/>
          <w:color w:val="000000"/>
          <w:sz w:val="20"/>
          <w:szCs w:val="20"/>
        </w:rPr>
        <w:t xml:space="preserve"> agricultural exporter that gave up farm subsidies years ago, would also </w:t>
      </w:r>
    </w:p>
    <w:p w:rsidR="00095AB0" w:rsidRPr="00095AB0" w:rsidRDefault="00095AB0" w:rsidP="00095AB0">
      <w:pPr>
        <w:rPr>
          <w:rStyle w:val="apple-style-span"/>
          <w:rFonts w:ascii="Verdana" w:hAnsi="Verdana"/>
          <w:color w:val="000000"/>
          <w:sz w:val="20"/>
          <w:szCs w:val="20"/>
        </w:rPr>
      </w:pPr>
      <w:proofErr w:type="gramStart"/>
      <w:r w:rsidRPr="00095AB0">
        <w:rPr>
          <w:rStyle w:val="apple-style-span"/>
          <w:rFonts w:ascii="Verdana" w:hAnsi="Verdana"/>
          <w:color w:val="000000"/>
          <w:sz w:val="20"/>
          <w:szCs w:val="20"/>
        </w:rPr>
        <w:t>like</w:t>
      </w:r>
      <w:proofErr w:type="gramEnd"/>
      <w:r w:rsidRPr="00095AB0">
        <w:rPr>
          <w:rStyle w:val="apple-style-span"/>
          <w:rFonts w:ascii="Verdana" w:hAnsi="Verdana"/>
          <w:color w:val="000000"/>
          <w:sz w:val="20"/>
          <w:szCs w:val="20"/>
        </w:rPr>
        <w:t xml:space="preserve"> to see the United States and the European Union cut farm support</w:t>
      </w:r>
    </w:p>
    <w:p w:rsidR="00755122" w:rsidRDefault="00755122">
      <w:pPr>
        <w:rPr>
          <w:rStyle w:val="apple-style-span"/>
          <w:rFonts w:ascii="Arial" w:hAnsi="Arial" w:cs="Arial"/>
          <w:color w:val="000000"/>
          <w:sz w:val="20"/>
          <w:szCs w:val="20"/>
          <w:shd w:val="clear" w:color="auto" w:fill="FFFFFF"/>
        </w:rPr>
      </w:pPr>
      <w:r>
        <w:rPr>
          <w:rStyle w:val="apple-style-span"/>
          <w:rFonts w:ascii="Arial" w:hAnsi="Arial" w:cs="Arial"/>
          <w:color w:val="000000"/>
          <w:sz w:val="20"/>
          <w:szCs w:val="20"/>
          <w:shd w:val="clear" w:color="auto" w:fill="FFFFFF"/>
        </w:rPr>
        <w:lastRenderedPageBreak/>
        <w:t>Bilateral Trade:</w:t>
      </w:r>
    </w:p>
    <w:p w:rsidR="00755122" w:rsidRDefault="00755122">
      <w:pPr>
        <w:rPr>
          <w:rStyle w:val="apple-style-span"/>
          <w:rFonts w:ascii="Verdana" w:hAnsi="Verdana"/>
          <w:color w:val="333333"/>
          <w:sz w:val="20"/>
          <w:szCs w:val="20"/>
        </w:rPr>
      </w:pPr>
      <w:r>
        <w:rPr>
          <w:rStyle w:val="apple-style-span"/>
          <w:rFonts w:ascii="Verdana" w:hAnsi="Verdana"/>
          <w:color w:val="333333"/>
          <w:sz w:val="20"/>
          <w:szCs w:val="20"/>
        </w:rPr>
        <w:t>Two-way goods trade between New Zealand and India is valued at over NZ$1.25 billion</w:t>
      </w:r>
    </w:p>
    <w:p w:rsidR="004B6ADF" w:rsidRDefault="00CE3A89">
      <w:pPr>
        <w:rPr>
          <w:rStyle w:val="apple-style-span"/>
          <w:rFonts w:ascii="Verdana" w:hAnsi="Verdana"/>
          <w:color w:val="333333"/>
          <w:sz w:val="20"/>
          <w:szCs w:val="20"/>
        </w:rPr>
      </w:pPr>
      <w:r>
        <w:rPr>
          <w:rStyle w:val="apple-style-span"/>
          <w:rFonts w:ascii="Verdana" w:hAnsi="Verdana"/>
          <w:color w:val="333333"/>
          <w:sz w:val="20"/>
          <w:szCs w:val="20"/>
        </w:rPr>
        <w:t xml:space="preserve">Imports: primary commodities, Coal, Dairy products, fruit and machinery, </w:t>
      </w:r>
      <w:r>
        <w:rPr>
          <w:rStyle w:val="apple-converted-space"/>
          <w:rFonts w:ascii="Verdana" w:hAnsi="Verdana"/>
          <w:color w:val="333333"/>
          <w:sz w:val="20"/>
          <w:szCs w:val="20"/>
        </w:rPr>
        <w:t> </w:t>
      </w:r>
      <w:r>
        <w:rPr>
          <w:rStyle w:val="apple-style-span"/>
          <w:rFonts w:ascii="Verdana" w:hAnsi="Verdana"/>
          <w:color w:val="333333"/>
          <w:sz w:val="20"/>
          <w:szCs w:val="20"/>
        </w:rPr>
        <w:t xml:space="preserve">Log exports and wood pulp continue to strengthen, along with hides and skins used in the manufacture of leather goods. Wool, as an input into Indian carpets, has traditionally been an important export to India, but is declining. There is great potential for exports to diversify, particularly through the free trade agreement currently under negotiation. </w:t>
      </w:r>
      <w:r w:rsidR="003A0E9E">
        <w:rPr>
          <w:rStyle w:val="apple-style-span"/>
          <w:rFonts w:ascii="Georgia" w:hAnsi="Georgia"/>
          <w:color w:val="3B3A39"/>
          <w:sz w:val="21"/>
          <w:szCs w:val="21"/>
          <w:shd w:val="clear" w:color="auto" w:fill="FFFFFF"/>
        </w:rPr>
        <w:t>India is keen to benefit from New Zealand's advanced technology in dairy, renewable energy and agro-food industries.</w:t>
      </w:r>
      <w:r>
        <w:rPr>
          <w:rStyle w:val="apple-style-span"/>
          <w:rFonts w:ascii="Verdana" w:hAnsi="Verdana"/>
          <w:color w:val="333333"/>
          <w:sz w:val="20"/>
          <w:szCs w:val="20"/>
        </w:rPr>
        <w:br/>
      </w:r>
      <w:proofErr w:type="gramStart"/>
      <w:r>
        <w:rPr>
          <w:rStyle w:val="apple-style-span"/>
          <w:rFonts w:ascii="Verdana" w:hAnsi="Verdana"/>
          <w:color w:val="333333"/>
          <w:sz w:val="20"/>
          <w:szCs w:val="20"/>
        </w:rPr>
        <w:t>services</w:t>
      </w:r>
      <w:proofErr w:type="gramEnd"/>
      <w:r>
        <w:rPr>
          <w:rStyle w:val="apple-style-span"/>
          <w:rFonts w:ascii="Verdana" w:hAnsi="Verdana"/>
          <w:color w:val="333333"/>
          <w:sz w:val="20"/>
          <w:szCs w:val="20"/>
        </w:rPr>
        <w:t xml:space="preserve"> trade: tourism and education. </w:t>
      </w:r>
    </w:p>
    <w:p w:rsidR="004B6ADF" w:rsidRPr="004B6ADF" w:rsidRDefault="004B6ADF" w:rsidP="004B6ADF">
      <w:pPr>
        <w:rPr>
          <w:rStyle w:val="apple-style-span"/>
          <w:rFonts w:ascii="Verdana" w:hAnsi="Verdana"/>
          <w:color w:val="333333"/>
          <w:sz w:val="20"/>
          <w:szCs w:val="20"/>
        </w:rPr>
      </w:pPr>
      <w:r w:rsidRPr="004B6ADF">
        <w:rPr>
          <w:rStyle w:val="apple-style-span"/>
          <w:rFonts w:ascii="Verdana" w:hAnsi="Verdana"/>
          <w:color w:val="333333"/>
          <w:sz w:val="20"/>
          <w:szCs w:val="20"/>
        </w:rPr>
        <w:t xml:space="preserve">Traditionally, India’s main exports to New </w:t>
      </w:r>
      <w:proofErr w:type="gramStart"/>
      <w:r w:rsidRPr="004B6ADF">
        <w:rPr>
          <w:rStyle w:val="apple-style-span"/>
          <w:rFonts w:ascii="Verdana" w:hAnsi="Verdana"/>
          <w:color w:val="333333"/>
          <w:sz w:val="20"/>
          <w:szCs w:val="20"/>
        </w:rPr>
        <w:t>Zealand  have</w:t>
      </w:r>
      <w:proofErr w:type="gramEnd"/>
      <w:r w:rsidRPr="004B6ADF">
        <w:rPr>
          <w:rStyle w:val="apple-style-span"/>
          <w:rFonts w:ascii="Verdana" w:hAnsi="Verdana"/>
          <w:color w:val="333333"/>
          <w:sz w:val="20"/>
          <w:szCs w:val="20"/>
        </w:rPr>
        <w:t xml:space="preserve"> been gems and </w:t>
      </w:r>
    </w:p>
    <w:p w:rsidR="004B6ADF" w:rsidRPr="004B6ADF" w:rsidRDefault="004B6ADF" w:rsidP="004B6ADF">
      <w:pPr>
        <w:rPr>
          <w:rStyle w:val="apple-style-span"/>
          <w:rFonts w:ascii="Verdana" w:hAnsi="Verdana"/>
          <w:color w:val="333333"/>
          <w:sz w:val="20"/>
          <w:szCs w:val="20"/>
        </w:rPr>
      </w:pPr>
      <w:proofErr w:type="spellStart"/>
      <w:proofErr w:type="gramStart"/>
      <w:r w:rsidRPr="004B6ADF">
        <w:rPr>
          <w:rStyle w:val="apple-style-span"/>
          <w:rFonts w:ascii="Verdana" w:hAnsi="Verdana"/>
          <w:color w:val="333333"/>
          <w:sz w:val="20"/>
          <w:szCs w:val="20"/>
        </w:rPr>
        <w:t>jewellery</w:t>
      </w:r>
      <w:proofErr w:type="spellEnd"/>
      <w:proofErr w:type="gramEnd"/>
      <w:r w:rsidRPr="004B6ADF">
        <w:rPr>
          <w:rStyle w:val="apple-style-span"/>
          <w:rFonts w:ascii="Verdana" w:hAnsi="Verdana"/>
          <w:color w:val="333333"/>
          <w:sz w:val="20"/>
          <w:szCs w:val="20"/>
        </w:rPr>
        <w:t xml:space="preserve">. But Indian exports are becoming more diverse, and now include a </w:t>
      </w:r>
    </w:p>
    <w:p w:rsidR="004B6ADF" w:rsidRDefault="004B6ADF" w:rsidP="004B6ADF">
      <w:pPr>
        <w:rPr>
          <w:rStyle w:val="apple-style-span"/>
          <w:rFonts w:ascii="Verdana" w:hAnsi="Verdana"/>
          <w:color w:val="333333"/>
          <w:sz w:val="20"/>
          <w:szCs w:val="20"/>
        </w:rPr>
      </w:pPr>
      <w:proofErr w:type="gramStart"/>
      <w:r w:rsidRPr="004B6ADF">
        <w:rPr>
          <w:rStyle w:val="apple-style-span"/>
          <w:rFonts w:ascii="Verdana" w:hAnsi="Verdana"/>
          <w:color w:val="333333"/>
          <w:sz w:val="20"/>
          <w:szCs w:val="20"/>
        </w:rPr>
        <w:t>wide</w:t>
      </w:r>
      <w:proofErr w:type="gramEnd"/>
      <w:r w:rsidRPr="004B6ADF">
        <w:rPr>
          <w:rStyle w:val="apple-style-span"/>
          <w:rFonts w:ascii="Verdana" w:hAnsi="Verdana"/>
          <w:color w:val="333333"/>
          <w:sz w:val="20"/>
          <w:szCs w:val="20"/>
        </w:rPr>
        <w:t xml:space="preserve"> range of manufactured products</w:t>
      </w:r>
    </w:p>
    <w:p w:rsidR="00916FBE" w:rsidRDefault="00CE3A89" w:rsidP="004B6ADF">
      <w:pPr>
        <w:rPr>
          <w:rStyle w:val="apple-style-span"/>
          <w:rFonts w:ascii="Arial" w:hAnsi="Arial" w:cs="Arial"/>
          <w:color w:val="000000"/>
          <w:sz w:val="20"/>
          <w:szCs w:val="20"/>
          <w:shd w:val="clear" w:color="auto" w:fill="FFFFFF"/>
        </w:rPr>
      </w:pPr>
      <w:r w:rsidRPr="00C22752">
        <w:rPr>
          <w:rStyle w:val="apple-style-span"/>
          <w:rFonts w:ascii="Verdana" w:hAnsi="Verdana"/>
          <w:color w:val="333333"/>
          <w:sz w:val="20"/>
          <w:szCs w:val="20"/>
          <w:highlight w:val="yellow"/>
        </w:rPr>
        <w:t>Opportunities for growth in other services sectors and in investment include professional and business services, environmental services, engineering and construction services, and services incidental to agriculture and forestry</w:t>
      </w:r>
      <w:r>
        <w:rPr>
          <w:rStyle w:val="apple-style-span"/>
          <w:rFonts w:ascii="Verdana" w:hAnsi="Verdana"/>
          <w:color w:val="333333"/>
          <w:sz w:val="20"/>
          <w:szCs w:val="20"/>
        </w:rPr>
        <w:t>.</w:t>
      </w:r>
      <w:r>
        <w:rPr>
          <w:rStyle w:val="apple-style-span"/>
          <w:rFonts w:ascii="Verdana" w:hAnsi="Verdana"/>
          <w:color w:val="333333"/>
          <w:sz w:val="20"/>
          <w:szCs w:val="20"/>
        </w:rPr>
        <w:br/>
      </w:r>
      <w:hyperlink r:id="rId5" w:tooltip="Joint Trade Committee (page does not exist)" w:history="1">
        <w:r w:rsidR="00755122">
          <w:rPr>
            <w:rStyle w:val="Hyperlink"/>
            <w:rFonts w:ascii="Arial" w:hAnsi="Arial" w:cs="Arial"/>
            <w:color w:val="BA0000"/>
            <w:sz w:val="20"/>
            <w:szCs w:val="20"/>
            <w:u w:val="none"/>
            <w:shd w:val="clear" w:color="auto" w:fill="FFFFFF"/>
          </w:rPr>
          <w:t>Joint Trade Committee</w:t>
        </w:r>
      </w:hyperlink>
      <w:r w:rsidR="00755122">
        <w:rPr>
          <w:rStyle w:val="apple-converted-space"/>
          <w:rFonts w:ascii="Arial" w:hAnsi="Arial" w:cs="Arial"/>
          <w:color w:val="000000"/>
          <w:sz w:val="20"/>
          <w:szCs w:val="20"/>
          <w:shd w:val="clear" w:color="auto" w:fill="FFFFFF"/>
        </w:rPr>
        <w:t> </w:t>
      </w:r>
      <w:r w:rsidR="00755122">
        <w:rPr>
          <w:rStyle w:val="apple-style-span"/>
          <w:rFonts w:ascii="Arial" w:hAnsi="Arial" w:cs="Arial"/>
          <w:color w:val="000000"/>
          <w:sz w:val="20"/>
          <w:szCs w:val="20"/>
          <w:shd w:val="clear" w:color="auto" w:fill="FFFFFF"/>
        </w:rPr>
        <w:t>in 1983 and have had discussions on a</w:t>
      </w:r>
      <w:r w:rsidR="00755122">
        <w:rPr>
          <w:rStyle w:val="apple-converted-space"/>
          <w:rFonts w:ascii="Arial" w:hAnsi="Arial" w:cs="Arial"/>
          <w:color w:val="000000"/>
          <w:sz w:val="20"/>
          <w:szCs w:val="20"/>
          <w:shd w:val="clear" w:color="auto" w:fill="FFFFFF"/>
        </w:rPr>
        <w:t> </w:t>
      </w:r>
      <w:hyperlink r:id="rId6" w:tooltip="Free trade agreement" w:history="1">
        <w:r w:rsidR="00755122">
          <w:rPr>
            <w:rStyle w:val="Hyperlink"/>
            <w:rFonts w:ascii="Arial" w:hAnsi="Arial" w:cs="Arial"/>
            <w:color w:val="0645AD"/>
            <w:sz w:val="20"/>
            <w:szCs w:val="20"/>
            <w:u w:val="none"/>
            <w:shd w:val="clear" w:color="auto" w:fill="FFFFFF"/>
          </w:rPr>
          <w:t>free trade agreement</w:t>
        </w:r>
      </w:hyperlink>
      <w:r w:rsidR="00755122">
        <w:rPr>
          <w:rStyle w:val="apple-converted-space"/>
          <w:rFonts w:ascii="Arial" w:hAnsi="Arial" w:cs="Arial"/>
          <w:color w:val="000000"/>
          <w:sz w:val="20"/>
          <w:szCs w:val="20"/>
          <w:shd w:val="clear" w:color="auto" w:fill="FFFFFF"/>
        </w:rPr>
        <w:t> </w:t>
      </w:r>
      <w:r w:rsidR="00755122">
        <w:rPr>
          <w:rStyle w:val="apple-style-span"/>
          <w:rFonts w:ascii="Arial" w:hAnsi="Arial" w:cs="Arial"/>
          <w:color w:val="000000"/>
          <w:sz w:val="20"/>
          <w:szCs w:val="20"/>
          <w:shd w:val="clear" w:color="auto" w:fill="FFFFFF"/>
        </w:rPr>
        <w:t>either bilaterally or through the</w:t>
      </w:r>
      <w:r w:rsidR="00755122">
        <w:rPr>
          <w:rStyle w:val="apple-converted-space"/>
          <w:rFonts w:ascii="Arial" w:hAnsi="Arial" w:cs="Arial"/>
          <w:color w:val="000000"/>
          <w:sz w:val="20"/>
          <w:szCs w:val="20"/>
          <w:shd w:val="clear" w:color="auto" w:fill="FFFFFF"/>
        </w:rPr>
        <w:t> </w:t>
      </w:r>
      <w:hyperlink r:id="rId7" w:tooltip="East Asian Summit" w:history="1">
        <w:r w:rsidR="00755122">
          <w:rPr>
            <w:rStyle w:val="Hyperlink"/>
            <w:rFonts w:ascii="Arial" w:hAnsi="Arial" w:cs="Arial"/>
            <w:color w:val="0645AD"/>
            <w:sz w:val="20"/>
            <w:szCs w:val="20"/>
            <w:u w:val="none"/>
            <w:shd w:val="clear" w:color="auto" w:fill="FFFFFF"/>
          </w:rPr>
          <w:t>East Asian Summit</w:t>
        </w:r>
      </w:hyperlink>
      <w:r w:rsidR="00755122">
        <w:rPr>
          <w:rStyle w:val="apple-style-span"/>
          <w:rFonts w:ascii="Arial" w:hAnsi="Arial" w:cs="Arial"/>
          <w:color w:val="000000"/>
          <w:sz w:val="20"/>
          <w:szCs w:val="20"/>
          <w:shd w:val="clear" w:color="auto" w:fill="FFFFFF"/>
        </w:rPr>
        <w:t>, but this has not emerged due to disagreements over</w:t>
      </w:r>
      <w:r w:rsidR="00755122">
        <w:rPr>
          <w:rStyle w:val="apple-converted-space"/>
          <w:rFonts w:ascii="Arial" w:hAnsi="Arial" w:cs="Arial"/>
          <w:color w:val="000000"/>
          <w:sz w:val="20"/>
          <w:szCs w:val="20"/>
          <w:shd w:val="clear" w:color="auto" w:fill="FFFFFF"/>
        </w:rPr>
        <w:t> </w:t>
      </w:r>
      <w:hyperlink r:id="rId8" w:tooltip="Agricultural subsidies" w:history="1">
        <w:r w:rsidR="00755122">
          <w:rPr>
            <w:rStyle w:val="Hyperlink"/>
            <w:rFonts w:ascii="Arial" w:hAnsi="Arial" w:cs="Arial"/>
            <w:color w:val="0645AD"/>
            <w:sz w:val="20"/>
            <w:szCs w:val="20"/>
            <w:u w:val="none"/>
            <w:shd w:val="clear" w:color="auto" w:fill="FFFFFF"/>
          </w:rPr>
          <w:t>agricultural subsidies</w:t>
        </w:r>
      </w:hyperlink>
      <w:r w:rsidR="00755122">
        <w:rPr>
          <w:rStyle w:val="apple-style-span"/>
          <w:rFonts w:ascii="Arial" w:hAnsi="Arial" w:cs="Arial"/>
          <w:color w:val="000000"/>
          <w:sz w:val="20"/>
          <w:szCs w:val="20"/>
          <w:shd w:val="clear" w:color="auto" w:fill="FFFFFF"/>
        </w:rPr>
        <w:t>.</w:t>
      </w:r>
    </w:p>
    <w:p w:rsidR="004B6ADF" w:rsidRDefault="004B6ADF">
      <w:pPr>
        <w:rPr>
          <w:rStyle w:val="apple-style-span"/>
          <w:rFonts w:ascii="Arial" w:hAnsi="Arial" w:cs="Arial"/>
          <w:color w:val="000000"/>
          <w:sz w:val="20"/>
          <w:szCs w:val="20"/>
          <w:shd w:val="clear" w:color="auto" w:fill="FFFFFF"/>
        </w:rPr>
      </w:pPr>
      <w:r w:rsidRPr="00C22752">
        <w:rPr>
          <w:rStyle w:val="apple-style-span"/>
          <w:rFonts w:ascii="Verdana" w:hAnsi="Verdana"/>
          <w:color w:val="000090"/>
          <w:sz w:val="20"/>
          <w:szCs w:val="20"/>
          <w:highlight w:val="yellow"/>
          <w:shd w:val="clear" w:color="auto" w:fill="FFFFFF"/>
        </w:rPr>
        <w:t>several areas of co-operation were identified – the more important ones being, post-harvest technologies/logistic management for the agriculture sector, renewable energy sector, including wind and geo-thermal energy; tourism; films (including animation films); pharmaceuticals; education, IT enabled services; and financial services.</w:t>
      </w:r>
    </w:p>
    <w:p w:rsidR="003A0E9E" w:rsidRDefault="003A0E9E">
      <w:pPr>
        <w:rPr>
          <w:rStyle w:val="apple-style-span"/>
          <w:rFonts w:ascii="Arial" w:hAnsi="Arial" w:cs="Arial"/>
          <w:color w:val="000000"/>
          <w:sz w:val="20"/>
          <w:szCs w:val="20"/>
          <w:shd w:val="clear" w:color="auto" w:fill="FFFFFF"/>
        </w:rPr>
      </w:pPr>
      <w:r>
        <w:rPr>
          <w:rStyle w:val="apple-style-span"/>
          <w:rFonts w:ascii="Georgia" w:hAnsi="Georgia"/>
          <w:color w:val="3B3A39"/>
          <w:sz w:val="21"/>
          <w:szCs w:val="21"/>
          <w:shd w:val="clear" w:color="auto" w:fill="FFFFFF"/>
        </w:rPr>
        <w:t>The two economies were essentially complementary and there was considerable potential to increase bilateral trade and economic relations.</w:t>
      </w:r>
    </w:p>
    <w:p w:rsidR="00CE3A89" w:rsidRDefault="00CE3A89" w:rsidP="00CE3A89">
      <w:pPr>
        <w:pStyle w:val="Heading3"/>
        <w:spacing w:before="0"/>
        <w:rPr>
          <w:rFonts w:ascii="Georgia" w:hAnsi="Georgia"/>
          <w:b w:val="0"/>
          <w:bCs w:val="0"/>
          <w:color w:val="7CA691"/>
          <w:sz w:val="26"/>
          <w:szCs w:val="26"/>
        </w:rPr>
      </w:pPr>
      <w:r>
        <w:rPr>
          <w:rFonts w:ascii="Georgia" w:hAnsi="Georgia"/>
          <w:b w:val="0"/>
          <w:bCs w:val="0"/>
          <w:color w:val="7CA691"/>
          <w:sz w:val="26"/>
          <w:szCs w:val="26"/>
        </w:rPr>
        <w:t>Education</w:t>
      </w:r>
    </w:p>
    <w:p w:rsidR="00755122" w:rsidRDefault="00CE3A89">
      <w:pPr>
        <w:rPr>
          <w:rStyle w:val="apple-style-span"/>
          <w:rFonts w:ascii="Verdana" w:hAnsi="Verdana"/>
          <w:color w:val="333333"/>
          <w:sz w:val="20"/>
          <w:szCs w:val="20"/>
        </w:rPr>
      </w:pPr>
      <w:r w:rsidRPr="00C22752">
        <w:rPr>
          <w:rStyle w:val="apple-style-span"/>
          <w:rFonts w:ascii="Verdana" w:hAnsi="Verdana"/>
          <w:color w:val="333333"/>
          <w:sz w:val="20"/>
          <w:szCs w:val="20"/>
          <w:highlight w:val="yellow"/>
        </w:rPr>
        <w:t>India is one of New Zealand's fastest growing education markets, now our fourth largest</w:t>
      </w:r>
      <w:r>
        <w:rPr>
          <w:rStyle w:val="apple-style-span"/>
          <w:rFonts w:ascii="Verdana" w:hAnsi="Verdana"/>
          <w:color w:val="333333"/>
          <w:sz w:val="20"/>
          <w:szCs w:val="20"/>
        </w:rPr>
        <w:t xml:space="preserve"> (after China, South Korea, and Japan).</w:t>
      </w:r>
      <w:r>
        <w:rPr>
          <w:rStyle w:val="apple-style-span"/>
          <w:rFonts w:ascii="Verdana" w:hAnsi="Verdana"/>
          <w:color w:val="333333"/>
          <w:sz w:val="20"/>
          <w:szCs w:val="20"/>
        </w:rPr>
        <w:br/>
      </w:r>
      <w:proofErr w:type="gramStart"/>
      <w:r>
        <w:rPr>
          <w:rStyle w:val="apple-style-span"/>
          <w:rFonts w:ascii="Arial" w:hAnsi="Arial" w:cs="Arial"/>
          <w:color w:val="000000"/>
          <w:sz w:val="20"/>
          <w:szCs w:val="20"/>
          <w:shd w:val="clear" w:color="auto" w:fill="FFFFFF"/>
        </w:rPr>
        <w:t xml:space="preserve">4600 </w:t>
      </w:r>
      <w:r w:rsidR="00755122">
        <w:rPr>
          <w:rStyle w:val="apple-style-span"/>
          <w:rFonts w:ascii="Arial" w:hAnsi="Arial" w:cs="Arial"/>
          <w:color w:val="000000"/>
          <w:sz w:val="20"/>
          <w:szCs w:val="20"/>
          <w:shd w:val="clear" w:color="auto" w:fill="FFFFFF"/>
        </w:rPr>
        <w:t>Indian students studying in New Zealand.</w:t>
      </w:r>
      <w:proofErr w:type="gramEnd"/>
      <w:r>
        <w:rPr>
          <w:rStyle w:val="apple-style-span"/>
          <w:rFonts w:ascii="Arial" w:hAnsi="Arial" w:cs="Arial"/>
          <w:color w:val="000000"/>
          <w:sz w:val="20"/>
          <w:szCs w:val="20"/>
          <w:shd w:val="clear" w:color="auto" w:fill="FFFFFF"/>
        </w:rPr>
        <w:br/>
      </w:r>
      <w:r>
        <w:rPr>
          <w:rStyle w:val="apple-style-span"/>
          <w:rFonts w:ascii="Verdana" w:hAnsi="Verdana"/>
          <w:color w:val="333333"/>
          <w:sz w:val="20"/>
          <w:szCs w:val="20"/>
        </w:rPr>
        <w:t xml:space="preserve">The </w:t>
      </w:r>
      <w:r w:rsidRPr="00C22752">
        <w:rPr>
          <w:rStyle w:val="apple-style-span"/>
          <w:rFonts w:ascii="Verdana" w:hAnsi="Verdana"/>
          <w:color w:val="333333"/>
          <w:sz w:val="20"/>
          <w:szCs w:val="20"/>
          <w:highlight w:val="yellow"/>
        </w:rPr>
        <w:t>New Zealand-India Education Cooperation Arrangement, first signed in 2005(renewed 2010)</w:t>
      </w:r>
      <w:r>
        <w:rPr>
          <w:rStyle w:val="apple-style-span"/>
          <w:rFonts w:ascii="Verdana" w:hAnsi="Verdana"/>
          <w:color w:val="333333"/>
          <w:sz w:val="20"/>
          <w:szCs w:val="20"/>
        </w:rPr>
        <w:t>:</w:t>
      </w:r>
      <w:r w:rsidRPr="00CE3A89">
        <w:rPr>
          <w:rStyle w:val="apple-style-span"/>
          <w:rFonts w:ascii="Verdana" w:hAnsi="Verdana"/>
          <w:color w:val="333333"/>
          <w:sz w:val="20"/>
          <w:szCs w:val="20"/>
        </w:rPr>
        <w:t xml:space="preserve"> </w:t>
      </w:r>
      <w:r>
        <w:rPr>
          <w:rStyle w:val="apple-style-span"/>
          <w:rFonts w:ascii="Verdana" w:hAnsi="Verdana"/>
          <w:color w:val="333333"/>
          <w:sz w:val="20"/>
          <w:szCs w:val="20"/>
        </w:rPr>
        <w:t>The Arrangement is a broad framework for bilateral cooperation on education. It established an Education Joint Working Group of senior officials.</w:t>
      </w:r>
    </w:p>
    <w:p w:rsidR="00CE3A89" w:rsidRDefault="00CE3A89" w:rsidP="00CE3A89">
      <w:pPr>
        <w:pStyle w:val="Heading3"/>
        <w:spacing w:before="0"/>
        <w:rPr>
          <w:rFonts w:ascii="Georgia" w:hAnsi="Georgia"/>
          <w:b w:val="0"/>
          <w:bCs w:val="0"/>
          <w:color w:val="7CA691"/>
          <w:sz w:val="26"/>
          <w:szCs w:val="26"/>
        </w:rPr>
      </w:pPr>
      <w:r>
        <w:rPr>
          <w:rFonts w:ascii="Georgia" w:hAnsi="Georgia"/>
          <w:b w:val="0"/>
          <w:bCs w:val="0"/>
          <w:color w:val="7CA691"/>
          <w:sz w:val="26"/>
          <w:szCs w:val="26"/>
        </w:rPr>
        <w:t>Tourism</w:t>
      </w:r>
    </w:p>
    <w:p w:rsidR="00CE3A89" w:rsidRDefault="00CE3A89">
      <w:pPr>
        <w:rPr>
          <w:rStyle w:val="apple-converted-space"/>
          <w:rFonts w:ascii="Verdana" w:hAnsi="Verdana"/>
          <w:color w:val="333333"/>
          <w:sz w:val="20"/>
          <w:szCs w:val="20"/>
        </w:rPr>
      </w:pPr>
      <w:proofErr w:type="gramStart"/>
      <w:r>
        <w:rPr>
          <w:rStyle w:val="apple-style-span"/>
          <w:rFonts w:ascii="Verdana" w:hAnsi="Verdana"/>
          <w:color w:val="333333"/>
          <w:sz w:val="20"/>
          <w:szCs w:val="20"/>
        </w:rPr>
        <w:t>Over 30,000 Indian tourists.</w:t>
      </w:r>
      <w:proofErr w:type="gramEnd"/>
      <w:r>
        <w:rPr>
          <w:rStyle w:val="apple-style-span"/>
          <w:rFonts w:ascii="Verdana" w:hAnsi="Verdana"/>
          <w:color w:val="333333"/>
          <w:sz w:val="20"/>
          <w:szCs w:val="20"/>
        </w:rPr>
        <w:t xml:space="preserve"> The </w:t>
      </w:r>
      <w:proofErr w:type="spellStart"/>
      <w:r>
        <w:rPr>
          <w:rStyle w:val="apple-style-span"/>
          <w:rFonts w:ascii="Verdana" w:hAnsi="Verdana"/>
          <w:color w:val="333333"/>
          <w:sz w:val="20"/>
          <w:szCs w:val="20"/>
        </w:rPr>
        <w:t>Bollywood</w:t>
      </w:r>
      <w:proofErr w:type="spellEnd"/>
      <w:r>
        <w:rPr>
          <w:rStyle w:val="apple-style-span"/>
          <w:rFonts w:ascii="Verdana" w:hAnsi="Verdana"/>
          <w:color w:val="333333"/>
          <w:sz w:val="20"/>
          <w:szCs w:val="20"/>
        </w:rPr>
        <w:t xml:space="preserve"> connection, especially in Queenstown, has been instrumental in stimulating tourism and links with New Zealand’s film production industry.</w:t>
      </w:r>
      <w:r>
        <w:rPr>
          <w:rStyle w:val="apple-converted-space"/>
          <w:rFonts w:ascii="Verdana" w:hAnsi="Verdana"/>
          <w:color w:val="333333"/>
          <w:sz w:val="20"/>
          <w:szCs w:val="20"/>
        </w:rPr>
        <w:t> </w:t>
      </w:r>
    </w:p>
    <w:p w:rsidR="00CE3A89" w:rsidRDefault="00CE3A89" w:rsidP="00CE3A89">
      <w:pPr>
        <w:pStyle w:val="Heading2"/>
        <w:rPr>
          <w:rFonts w:ascii="Georgia" w:hAnsi="Georgia"/>
          <w:b w:val="0"/>
          <w:bCs w:val="0"/>
          <w:color w:val="76867E"/>
          <w:sz w:val="32"/>
          <w:szCs w:val="32"/>
        </w:rPr>
      </w:pPr>
      <w:r>
        <w:rPr>
          <w:rFonts w:ascii="Georgia" w:hAnsi="Georgia"/>
          <w:b w:val="0"/>
          <w:bCs w:val="0"/>
          <w:color w:val="76867E"/>
          <w:sz w:val="32"/>
          <w:szCs w:val="32"/>
        </w:rPr>
        <w:t>People to people links</w:t>
      </w:r>
      <w:bookmarkStart w:id="0" w:name="people"/>
      <w:bookmarkEnd w:id="0"/>
    </w:p>
    <w:p w:rsidR="00CE3A89" w:rsidRDefault="00CE3A89" w:rsidP="00CE3A89">
      <w:pPr>
        <w:pStyle w:val="NormalWeb"/>
        <w:rPr>
          <w:rFonts w:ascii="Verdana" w:hAnsi="Verdana"/>
          <w:color w:val="333333"/>
          <w:sz w:val="20"/>
          <w:szCs w:val="20"/>
        </w:rPr>
      </w:pPr>
      <w:r>
        <w:rPr>
          <w:rFonts w:ascii="Verdana" w:hAnsi="Verdana"/>
          <w:color w:val="333333"/>
          <w:sz w:val="20"/>
          <w:szCs w:val="20"/>
        </w:rPr>
        <w:t xml:space="preserve">There is a vibrant Indian community of over 100,000 in New Zealand (2006 census), around 2.5% of the population. </w:t>
      </w:r>
    </w:p>
    <w:p w:rsidR="00CE3A89" w:rsidRDefault="00CE3A89" w:rsidP="00CE3A89">
      <w:pPr>
        <w:pStyle w:val="NormalWeb"/>
        <w:numPr>
          <w:ilvl w:val="0"/>
          <w:numId w:val="1"/>
        </w:numPr>
        <w:rPr>
          <w:rStyle w:val="apple-converted-space"/>
          <w:rFonts w:ascii="Verdana" w:hAnsi="Verdana"/>
          <w:color w:val="333333"/>
          <w:sz w:val="20"/>
          <w:szCs w:val="20"/>
        </w:rPr>
      </w:pPr>
      <w:r>
        <w:rPr>
          <w:rStyle w:val="apple-style-span"/>
          <w:rFonts w:ascii="Verdana" w:hAnsi="Verdana"/>
          <w:color w:val="333333"/>
          <w:sz w:val="20"/>
          <w:szCs w:val="20"/>
        </w:rPr>
        <w:lastRenderedPageBreak/>
        <w:t>Sir Edmund Hillary</w:t>
      </w:r>
      <w:r>
        <w:rPr>
          <w:rStyle w:val="apple-converted-space"/>
          <w:rFonts w:ascii="Verdana" w:hAnsi="Verdana"/>
          <w:color w:val="333333"/>
          <w:sz w:val="20"/>
          <w:szCs w:val="20"/>
        </w:rPr>
        <w:t> </w:t>
      </w:r>
      <w:proofErr w:type="spellStart"/>
      <w:r>
        <w:rPr>
          <w:rStyle w:val="apple-converted-space"/>
          <w:rFonts w:ascii="Verdana" w:hAnsi="Verdana"/>
          <w:color w:val="333333"/>
          <w:sz w:val="20"/>
          <w:szCs w:val="20"/>
        </w:rPr>
        <w:t>honoured</w:t>
      </w:r>
      <w:proofErr w:type="spellEnd"/>
      <w:r>
        <w:rPr>
          <w:rStyle w:val="apple-converted-space"/>
          <w:rFonts w:ascii="Verdana" w:hAnsi="Verdana"/>
          <w:color w:val="333333"/>
          <w:sz w:val="20"/>
          <w:szCs w:val="20"/>
        </w:rPr>
        <w:t xml:space="preserve"> with </w:t>
      </w:r>
      <w:proofErr w:type="spellStart"/>
      <w:r>
        <w:rPr>
          <w:rStyle w:val="apple-converted-space"/>
          <w:rFonts w:ascii="Verdana" w:hAnsi="Verdana"/>
          <w:color w:val="333333"/>
          <w:sz w:val="20"/>
          <w:szCs w:val="20"/>
        </w:rPr>
        <w:t>Padma</w:t>
      </w:r>
      <w:proofErr w:type="spellEnd"/>
      <w:r>
        <w:rPr>
          <w:rStyle w:val="apple-converted-space"/>
          <w:rFonts w:ascii="Verdana" w:hAnsi="Verdana"/>
          <w:color w:val="333333"/>
          <w:sz w:val="20"/>
          <w:szCs w:val="20"/>
        </w:rPr>
        <w:t xml:space="preserve"> </w:t>
      </w:r>
      <w:proofErr w:type="spellStart"/>
      <w:r w:rsidR="004B6ADF">
        <w:rPr>
          <w:rStyle w:val="apple-converted-space"/>
          <w:rFonts w:ascii="Verdana" w:hAnsi="Verdana"/>
          <w:color w:val="333333"/>
          <w:sz w:val="20"/>
          <w:szCs w:val="20"/>
        </w:rPr>
        <w:t>Vib</w:t>
      </w:r>
      <w:r>
        <w:rPr>
          <w:rStyle w:val="apple-converted-space"/>
          <w:rFonts w:ascii="Verdana" w:hAnsi="Verdana"/>
          <w:color w:val="333333"/>
          <w:sz w:val="20"/>
          <w:szCs w:val="20"/>
        </w:rPr>
        <w:t>hushan</w:t>
      </w:r>
      <w:proofErr w:type="spellEnd"/>
    </w:p>
    <w:p w:rsidR="004B6ADF" w:rsidRDefault="004B6ADF" w:rsidP="00CE3A89">
      <w:pPr>
        <w:pStyle w:val="NormalWeb"/>
        <w:numPr>
          <w:ilvl w:val="0"/>
          <w:numId w:val="1"/>
        </w:numPr>
        <w:rPr>
          <w:rFonts w:ascii="Verdana" w:hAnsi="Verdana"/>
          <w:color w:val="333333"/>
          <w:sz w:val="20"/>
          <w:szCs w:val="20"/>
        </w:rPr>
      </w:pPr>
      <w:r>
        <w:rPr>
          <w:rStyle w:val="apple-style-span"/>
          <w:rFonts w:ascii="Verdana" w:hAnsi="Verdana"/>
          <w:color w:val="000090"/>
          <w:sz w:val="20"/>
          <w:szCs w:val="20"/>
          <w:shd w:val="clear" w:color="auto" w:fill="FFFFFF"/>
        </w:rPr>
        <w:t xml:space="preserve">The Governor General </w:t>
      </w:r>
      <w:proofErr w:type="spellStart"/>
      <w:r w:rsidRPr="00C22752">
        <w:rPr>
          <w:rStyle w:val="apple-style-span"/>
          <w:rFonts w:ascii="Verdana" w:hAnsi="Verdana"/>
          <w:color w:val="000090"/>
          <w:sz w:val="20"/>
          <w:szCs w:val="20"/>
          <w:highlight w:val="yellow"/>
          <w:shd w:val="clear" w:color="auto" w:fill="FFFFFF"/>
        </w:rPr>
        <w:t>Anand</w:t>
      </w:r>
      <w:proofErr w:type="spellEnd"/>
      <w:r w:rsidRPr="00C22752">
        <w:rPr>
          <w:rStyle w:val="apple-style-span"/>
          <w:rFonts w:ascii="Verdana" w:hAnsi="Verdana"/>
          <w:color w:val="000090"/>
          <w:sz w:val="20"/>
          <w:szCs w:val="20"/>
          <w:highlight w:val="yellow"/>
          <w:shd w:val="clear" w:color="auto" w:fill="FFFFFF"/>
        </w:rPr>
        <w:t xml:space="preserve"> </w:t>
      </w:r>
      <w:proofErr w:type="spellStart"/>
      <w:r w:rsidRPr="00C22752">
        <w:rPr>
          <w:rStyle w:val="apple-style-span"/>
          <w:rFonts w:ascii="Verdana" w:hAnsi="Verdana"/>
          <w:color w:val="000090"/>
          <w:sz w:val="20"/>
          <w:szCs w:val="20"/>
          <w:highlight w:val="yellow"/>
          <w:shd w:val="clear" w:color="auto" w:fill="FFFFFF"/>
        </w:rPr>
        <w:t>Satynand</w:t>
      </w:r>
      <w:proofErr w:type="spellEnd"/>
      <w:r>
        <w:rPr>
          <w:rStyle w:val="apple-style-span"/>
          <w:rFonts w:ascii="Verdana" w:hAnsi="Verdana"/>
          <w:color w:val="000090"/>
          <w:sz w:val="20"/>
          <w:szCs w:val="20"/>
          <w:shd w:val="clear" w:color="auto" w:fill="FFFFFF"/>
        </w:rPr>
        <w:t xml:space="preserve"> was the Chief Guest at the </w:t>
      </w:r>
      <w:proofErr w:type="spellStart"/>
      <w:r>
        <w:rPr>
          <w:rStyle w:val="apple-style-span"/>
          <w:rFonts w:ascii="Verdana" w:hAnsi="Verdana"/>
          <w:color w:val="000090"/>
          <w:sz w:val="20"/>
          <w:szCs w:val="20"/>
          <w:shd w:val="clear" w:color="auto" w:fill="FFFFFF"/>
        </w:rPr>
        <w:t>Pravasi</w:t>
      </w:r>
      <w:proofErr w:type="spellEnd"/>
      <w:r>
        <w:rPr>
          <w:rStyle w:val="apple-style-span"/>
          <w:rFonts w:ascii="Verdana" w:hAnsi="Verdana"/>
          <w:color w:val="000090"/>
          <w:sz w:val="20"/>
          <w:szCs w:val="20"/>
          <w:shd w:val="clear" w:color="auto" w:fill="FFFFFF"/>
        </w:rPr>
        <w:t xml:space="preserve"> </w:t>
      </w:r>
      <w:proofErr w:type="spellStart"/>
      <w:r>
        <w:rPr>
          <w:rStyle w:val="apple-style-span"/>
          <w:rFonts w:ascii="Verdana" w:hAnsi="Verdana"/>
          <w:color w:val="000090"/>
          <w:sz w:val="20"/>
          <w:szCs w:val="20"/>
          <w:shd w:val="clear" w:color="auto" w:fill="FFFFFF"/>
        </w:rPr>
        <w:t>Bharatiya</w:t>
      </w:r>
      <w:proofErr w:type="spellEnd"/>
      <w:r>
        <w:rPr>
          <w:rStyle w:val="apple-style-span"/>
          <w:rFonts w:ascii="Verdana" w:hAnsi="Verdana"/>
          <w:color w:val="000090"/>
          <w:sz w:val="20"/>
          <w:szCs w:val="20"/>
          <w:shd w:val="clear" w:color="auto" w:fill="FFFFFF"/>
        </w:rPr>
        <w:t xml:space="preserve"> Convention held on January 7-9, 2011 and was also </w:t>
      </w:r>
      <w:proofErr w:type="spellStart"/>
      <w:r>
        <w:rPr>
          <w:rStyle w:val="apple-style-span"/>
          <w:rFonts w:ascii="Verdana" w:hAnsi="Verdana"/>
          <w:color w:val="000090"/>
          <w:sz w:val="20"/>
          <w:szCs w:val="20"/>
          <w:shd w:val="clear" w:color="auto" w:fill="FFFFFF"/>
        </w:rPr>
        <w:t>honoured</w:t>
      </w:r>
      <w:proofErr w:type="spellEnd"/>
      <w:r>
        <w:rPr>
          <w:rStyle w:val="apple-style-span"/>
          <w:rFonts w:ascii="Verdana" w:hAnsi="Verdana"/>
          <w:color w:val="000090"/>
          <w:sz w:val="20"/>
          <w:szCs w:val="20"/>
          <w:shd w:val="clear" w:color="auto" w:fill="FFFFFF"/>
        </w:rPr>
        <w:t xml:space="preserve"> with </w:t>
      </w:r>
      <w:proofErr w:type="spellStart"/>
      <w:r>
        <w:rPr>
          <w:rStyle w:val="apple-style-span"/>
          <w:rFonts w:ascii="Verdana" w:hAnsi="Verdana"/>
          <w:color w:val="000090"/>
          <w:sz w:val="20"/>
          <w:szCs w:val="20"/>
          <w:shd w:val="clear" w:color="auto" w:fill="FFFFFF"/>
        </w:rPr>
        <w:t>Pravasi</w:t>
      </w:r>
      <w:proofErr w:type="spellEnd"/>
      <w:r>
        <w:rPr>
          <w:rStyle w:val="apple-style-span"/>
          <w:rFonts w:ascii="Verdana" w:hAnsi="Verdana"/>
          <w:color w:val="000090"/>
          <w:sz w:val="20"/>
          <w:szCs w:val="20"/>
          <w:shd w:val="clear" w:color="auto" w:fill="FFFFFF"/>
        </w:rPr>
        <w:t xml:space="preserve"> </w:t>
      </w:r>
      <w:proofErr w:type="spellStart"/>
      <w:r>
        <w:rPr>
          <w:rStyle w:val="apple-style-span"/>
          <w:rFonts w:ascii="Verdana" w:hAnsi="Verdana"/>
          <w:color w:val="000090"/>
          <w:sz w:val="20"/>
          <w:szCs w:val="20"/>
          <w:shd w:val="clear" w:color="auto" w:fill="FFFFFF"/>
        </w:rPr>
        <w:t>Bharatiya</w:t>
      </w:r>
      <w:proofErr w:type="spellEnd"/>
      <w:r>
        <w:rPr>
          <w:rStyle w:val="apple-style-span"/>
          <w:rFonts w:ascii="Verdana" w:hAnsi="Verdana"/>
          <w:color w:val="000090"/>
          <w:sz w:val="20"/>
          <w:szCs w:val="20"/>
          <w:shd w:val="clear" w:color="auto" w:fill="FFFFFF"/>
        </w:rPr>
        <w:t xml:space="preserve"> </w:t>
      </w:r>
      <w:proofErr w:type="spellStart"/>
      <w:r>
        <w:rPr>
          <w:rStyle w:val="apple-style-span"/>
          <w:rFonts w:ascii="Verdana" w:hAnsi="Verdana"/>
          <w:color w:val="000090"/>
          <w:sz w:val="20"/>
          <w:szCs w:val="20"/>
          <w:shd w:val="clear" w:color="auto" w:fill="FFFFFF"/>
        </w:rPr>
        <w:t>Samman</w:t>
      </w:r>
      <w:proofErr w:type="spellEnd"/>
      <w:r>
        <w:rPr>
          <w:rStyle w:val="apple-style-span"/>
          <w:rFonts w:ascii="Verdana" w:hAnsi="Verdana"/>
          <w:color w:val="000090"/>
          <w:sz w:val="20"/>
          <w:szCs w:val="20"/>
          <w:shd w:val="clear" w:color="auto" w:fill="FFFFFF"/>
        </w:rPr>
        <w:t xml:space="preserve"> award.</w:t>
      </w:r>
    </w:p>
    <w:p w:rsidR="00CE3A89" w:rsidRDefault="00CE3A89" w:rsidP="00CE3A89">
      <w:pPr>
        <w:pStyle w:val="NormalWeb"/>
        <w:rPr>
          <w:rFonts w:ascii="Verdana" w:hAnsi="Verdana"/>
          <w:color w:val="333333"/>
          <w:sz w:val="20"/>
          <w:szCs w:val="20"/>
        </w:rPr>
      </w:pPr>
      <w:r>
        <w:rPr>
          <w:rFonts w:ascii="Verdana" w:hAnsi="Verdana"/>
          <w:color w:val="333333"/>
          <w:sz w:val="20"/>
          <w:szCs w:val="20"/>
        </w:rPr>
        <w:t>Sporting Ties: Cricket, Hockey</w:t>
      </w:r>
    </w:p>
    <w:p w:rsidR="00CE3A89" w:rsidRPr="00CE3A89" w:rsidRDefault="00CE3A89">
      <w:pPr>
        <w:rPr>
          <w:rStyle w:val="apple-style-span"/>
          <w:rFonts w:ascii="Verdana" w:hAnsi="Verdana"/>
          <w:color w:val="333333"/>
          <w:sz w:val="20"/>
          <w:szCs w:val="20"/>
        </w:rPr>
      </w:pPr>
    </w:p>
    <w:p w:rsidR="00755122" w:rsidRDefault="00755122">
      <w:pPr>
        <w:rPr>
          <w:rStyle w:val="apple-style-span"/>
          <w:rFonts w:ascii="Arial" w:hAnsi="Arial" w:cs="Arial"/>
          <w:color w:val="000000"/>
          <w:sz w:val="20"/>
          <w:szCs w:val="20"/>
          <w:shd w:val="clear" w:color="auto" w:fill="FFFFFF"/>
        </w:rPr>
      </w:pPr>
      <w:proofErr w:type="spellStart"/>
      <w:r>
        <w:rPr>
          <w:rStyle w:val="apple-style-span"/>
          <w:rFonts w:ascii="Arial" w:hAnsi="Arial" w:cs="Arial"/>
          <w:color w:val="000000"/>
          <w:sz w:val="20"/>
          <w:szCs w:val="20"/>
          <w:shd w:val="clear" w:color="auto" w:fill="FFFFFF"/>
        </w:rPr>
        <w:t>Defence</w:t>
      </w:r>
      <w:proofErr w:type="spellEnd"/>
      <w:r>
        <w:rPr>
          <w:rStyle w:val="apple-style-span"/>
          <w:rFonts w:ascii="Arial" w:hAnsi="Arial" w:cs="Arial"/>
          <w:color w:val="000000"/>
          <w:sz w:val="20"/>
          <w:szCs w:val="20"/>
          <w:shd w:val="clear" w:color="auto" w:fill="FFFFFF"/>
        </w:rPr>
        <w:t xml:space="preserve"> cooperation: joint naval exercises, Indian and New Zealand troops have served together in</w:t>
      </w:r>
      <w:r>
        <w:rPr>
          <w:rStyle w:val="apple-converted-space"/>
          <w:rFonts w:ascii="Arial" w:hAnsi="Arial" w:cs="Arial"/>
          <w:color w:val="000000"/>
          <w:sz w:val="20"/>
          <w:szCs w:val="20"/>
          <w:shd w:val="clear" w:color="auto" w:fill="FFFFFF"/>
        </w:rPr>
        <w:t> </w:t>
      </w:r>
      <w:hyperlink r:id="rId9" w:tooltip="United Nations" w:history="1">
        <w:r>
          <w:rPr>
            <w:rStyle w:val="Hyperlink"/>
            <w:rFonts w:ascii="Arial" w:hAnsi="Arial" w:cs="Arial"/>
            <w:color w:val="0645AD"/>
            <w:sz w:val="20"/>
            <w:szCs w:val="20"/>
            <w:shd w:val="clear" w:color="auto" w:fill="FFFFFF"/>
          </w:rPr>
          <w:t>United Nations</w:t>
        </w:r>
      </w:hyperlink>
      <w:r>
        <w:rPr>
          <w:rStyle w:val="apple-converted-space"/>
          <w:rFonts w:ascii="Arial" w:hAnsi="Arial" w:cs="Arial"/>
          <w:color w:val="000000"/>
          <w:sz w:val="20"/>
          <w:szCs w:val="20"/>
          <w:shd w:val="clear" w:color="auto" w:fill="FFFFFF"/>
        </w:rPr>
        <w:t> </w:t>
      </w:r>
      <w:r>
        <w:rPr>
          <w:rStyle w:val="apple-style-span"/>
          <w:rFonts w:ascii="Arial" w:hAnsi="Arial" w:cs="Arial"/>
          <w:color w:val="000000"/>
          <w:sz w:val="20"/>
          <w:szCs w:val="20"/>
          <w:shd w:val="clear" w:color="auto" w:fill="FFFFFF"/>
        </w:rPr>
        <w:t>peacekeeping missions in</w:t>
      </w:r>
      <w:r w:rsidR="003A0E9E">
        <w:rPr>
          <w:rStyle w:val="apple-style-span"/>
          <w:rFonts w:ascii="Arial" w:hAnsi="Arial" w:cs="Arial"/>
          <w:color w:val="000000"/>
          <w:sz w:val="20"/>
          <w:szCs w:val="20"/>
          <w:shd w:val="clear" w:color="auto" w:fill="FFFFFF"/>
        </w:rPr>
        <w:t xml:space="preserve"> </w:t>
      </w:r>
      <w:hyperlink r:id="rId10" w:tooltip="Kosovo" w:history="1">
        <w:r>
          <w:rPr>
            <w:rStyle w:val="Hyperlink"/>
            <w:rFonts w:ascii="Arial" w:hAnsi="Arial" w:cs="Arial"/>
            <w:color w:val="0645AD"/>
            <w:sz w:val="20"/>
            <w:szCs w:val="20"/>
            <w:shd w:val="clear" w:color="auto" w:fill="FFFFFF"/>
          </w:rPr>
          <w:t>Kosovo</w:t>
        </w:r>
      </w:hyperlink>
      <w:r>
        <w:rPr>
          <w:rStyle w:val="apple-converted-space"/>
          <w:rFonts w:ascii="Arial" w:hAnsi="Arial" w:cs="Arial"/>
          <w:color w:val="000000"/>
          <w:sz w:val="20"/>
          <w:szCs w:val="20"/>
          <w:shd w:val="clear" w:color="auto" w:fill="FFFFFF"/>
        </w:rPr>
        <w:t> </w:t>
      </w:r>
      <w:r>
        <w:rPr>
          <w:rStyle w:val="apple-style-span"/>
          <w:rFonts w:ascii="Arial" w:hAnsi="Arial" w:cs="Arial"/>
          <w:color w:val="000000"/>
          <w:sz w:val="20"/>
          <w:szCs w:val="20"/>
          <w:shd w:val="clear" w:color="auto" w:fill="FFFFFF"/>
        </w:rPr>
        <w:t>and</w:t>
      </w:r>
      <w:r>
        <w:rPr>
          <w:rStyle w:val="apple-converted-space"/>
          <w:rFonts w:ascii="Arial" w:hAnsi="Arial" w:cs="Arial"/>
          <w:color w:val="000000"/>
          <w:sz w:val="20"/>
          <w:szCs w:val="20"/>
          <w:shd w:val="clear" w:color="auto" w:fill="FFFFFF"/>
        </w:rPr>
        <w:t> </w:t>
      </w:r>
      <w:hyperlink r:id="rId11" w:tooltip="Sudan" w:history="1">
        <w:r>
          <w:rPr>
            <w:rStyle w:val="Hyperlink"/>
            <w:rFonts w:ascii="Arial" w:hAnsi="Arial" w:cs="Arial"/>
            <w:color w:val="0645AD"/>
            <w:sz w:val="20"/>
            <w:szCs w:val="20"/>
            <w:shd w:val="clear" w:color="auto" w:fill="FFFFFF"/>
          </w:rPr>
          <w:t>Sudan</w:t>
        </w:r>
      </w:hyperlink>
      <w:r>
        <w:rPr>
          <w:rStyle w:val="apple-style-span"/>
          <w:rFonts w:ascii="Arial" w:hAnsi="Arial" w:cs="Arial"/>
          <w:color w:val="000000"/>
          <w:sz w:val="20"/>
          <w:szCs w:val="20"/>
          <w:shd w:val="clear" w:color="auto" w:fill="FFFFFF"/>
        </w:rPr>
        <w:t>.</w:t>
      </w:r>
      <w:r w:rsidR="004B6ADF">
        <w:rPr>
          <w:rStyle w:val="apple-style-span"/>
          <w:rFonts w:ascii="Arial" w:hAnsi="Arial" w:cs="Arial"/>
          <w:color w:val="000000"/>
          <w:sz w:val="20"/>
          <w:szCs w:val="20"/>
          <w:shd w:val="clear" w:color="auto" w:fill="FFFFFF"/>
        </w:rPr>
        <w:t xml:space="preserve"> </w:t>
      </w:r>
      <w:proofErr w:type="gramStart"/>
      <w:r w:rsidR="004B6ADF">
        <w:rPr>
          <w:rStyle w:val="apple-style-span"/>
          <w:rFonts w:ascii="Verdana" w:hAnsi="Verdana"/>
          <w:color w:val="000090"/>
          <w:sz w:val="20"/>
          <w:szCs w:val="20"/>
          <w:shd w:val="clear" w:color="auto" w:fill="FFFFFF"/>
        </w:rPr>
        <w:t>2007 and participated in exercises with Indian Navy.</w:t>
      </w:r>
      <w:proofErr w:type="gramEnd"/>
    </w:p>
    <w:p w:rsidR="00755122" w:rsidRPr="00755122" w:rsidRDefault="00755122" w:rsidP="00755122">
      <w:pPr>
        <w:spacing w:before="100" w:beforeAutospacing="1" w:after="100" w:afterAutospacing="1" w:line="240" w:lineRule="auto"/>
        <w:outlineLvl w:val="1"/>
        <w:rPr>
          <w:rFonts w:ascii="Georgia" w:eastAsia="Times New Roman" w:hAnsi="Georgia" w:cs="Times New Roman"/>
          <w:color w:val="76867E"/>
          <w:sz w:val="32"/>
          <w:szCs w:val="32"/>
        </w:rPr>
      </w:pPr>
      <w:r w:rsidRPr="00755122">
        <w:rPr>
          <w:rFonts w:ascii="Georgia" w:eastAsia="Times New Roman" w:hAnsi="Georgia" w:cs="Times New Roman"/>
          <w:color w:val="76867E"/>
          <w:sz w:val="32"/>
          <w:szCs w:val="32"/>
        </w:rPr>
        <w:t>Multilateral links</w:t>
      </w:r>
    </w:p>
    <w:p w:rsidR="00755122" w:rsidRDefault="00755122">
      <w:pPr>
        <w:rPr>
          <w:rStyle w:val="apple-style-span"/>
          <w:rFonts w:ascii="Verdana" w:hAnsi="Verdana"/>
          <w:color w:val="333333"/>
          <w:sz w:val="20"/>
          <w:szCs w:val="20"/>
        </w:rPr>
      </w:pPr>
      <w:r>
        <w:rPr>
          <w:rStyle w:val="apple-style-span"/>
          <w:rFonts w:ascii="Verdana" w:hAnsi="Verdana"/>
          <w:color w:val="333333"/>
          <w:sz w:val="20"/>
          <w:szCs w:val="20"/>
        </w:rPr>
        <w:t xml:space="preserve">United Nations, Commonwealth, the World Trade </w:t>
      </w:r>
      <w:proofErr w:type="spellStart"/>
      <w:r>
        <w:rPr>
          <w:rStyle w:val="apple-style-span"/>
          <w:rFonts w:ascii="Verdana" w:hAnsi="Verdana"/>
          <w:color w:val="333333"/>
          <w:sz w:val="20"/>
          <w:szCs w:val="20"/>
        </w:rPr>
        <w:t>Organisation</w:t>
      </w:r>
      <w:proofErr w:type="spellEnd"/>
      <w:r>
        <w:rPr>
          <w:rStyle w:val="apple-style-span"/>
          <w:rFonts w:ascii="Verdana" w:hAnsi="Verdana"/>
          <w:color w:val="333333"/>
          <w:sz w:val="20"/>
          <w:szCs w:val="20"/>
        </w:rPr>
        <w:t>, East Asia Summit (EAS) and ASEAN Regional Forum, India’s interest extends to the Pacific Island states and in 2003 it became a dialogue partner of the Pacific Islands Forum.</w:t>
      </w:r>
    </w:p>
    <w:p w:rsidR="003A0E9E" w:rsidRPr="003A0E9E" w:rsidRDefault="003A0E9E" w:rsidP="003A0E9E">
      <w:pPr>
        <w:rPr>
          <w:rStyle w:val="apple-style-span"/>
          <w:rFonts w:ascii="Arial" w:hAnsi="Arial" w:cs="Arial"/>
          <w:color w:val="000000"/>
          <w:sz w:val="28"/>
          <w:szCs w:val="28"/>
          <w:shd w:val="clear" w:color="auto" w:fill="FFFFFF"/>
        </w:rPr>
      </w:pPr>
      <w:r w:rsidRPr="003A0E9E">
        <w:rPr>
          <w:rStyle w:val="apple-style-span"/>
          <w:rFonts w:ascii="Arial" w:hAnsi="Arial" w:cs="Arial"/>
          <w:color w:val="000000"/>
          <w:sz w:val="28"/>
          <w:szCs w:val="28"/>
          <w:shd w:val="clear" w:color="auto" w:fill="FFFFFF"/>
        </w:rPr>
        <w:t>Agreements Signed:</w:t>
      </w:r>
    </w:p>
    <w:p w:rsidR="003A0E9E" w:rsidRPr="003A0E9E" w:rsidRDefault="003A0E9E" w:rsidP="003A0E9E">
      <w:pPr>
        <w:rPr>
          <w:rStyle w:val="apple-style-span"/>
          <w:rFonts w:ascii="Arial" w:hAnsi="Arial" w:cs="Arial"/>
          <w:color w:val="000000"/>
          <w:sz w:val="20"/>
          <w:szCs w:val="20"/>
          <w:shd w:val="clear" w:color="auto" w:fill="FFFFFF"/>
        </w:rPr>
      </w:pPr>
      <w:r w:rsidRPr="003A0E9E">
        <w:rPr>
          <w:rStyle w:val="apple-style-span"/>
          <w:rFonts w:ascii="Arial" w:hAnsi="Arial" w:cs="Arial"/>
          <w:color w:val="000000"/>
          <w:sz w:val="20"/>
          <w:szCs w:val="20"/>
          <w:shd w:val="clear" w:color="auto" w:fill="FFFFFF"/>
        </w:rPr>
        <w:t>• Trade Agreement - October 1986</w:t>
      </w:r>
    </w:p>
    <w:p w:rsidR="003A0E9E" w:rsidRPr="003A0E9E" w:rsidRDefault="003A0E9E" w:rsidP="003A0E9E">
      <w:pPr>
        <w:rPr>
          <w:rStyle w:val="apple-style-span"/>
          <w:rFonts w:ascii="Arial" w:hAnsi="Arial" w:cs="Arial"/>
          <w:color w:val="000000"/>
          <w:sz w:val="20"/>
          <w:szCs w:val="20"/>
          <w:shd w:val="clear" w:color="auto" w:fill="FFFFFF"/>
        </w:rPr>
      </w:pPr>
      <w:r w:rsidRPr="003A0E9E">
        <w:rPr>
          <w:rStyle w:val="apple-style-span"/>
          <w:rFonts w:ascii="Arial" w:hAnsi="Arial" w:cs="Arial"/>
          <w:color w:val="000000"/>
          <w:sz w:val="20"/>
          <w:szCs w:val="20"/>
          <w:shd w:val="clear" w:color="auto" w:fill="FFFFFF"/>
        </w:rPr>
        <w:t>• Agreement on avoidance of Double Taxation - October, 1986</w:t>
      </w:r>
    </w:p>
    <w:p w:rsidR="003A0E9E" w:rsidRPr="003A0E9E" w:rsidRDefault="003A0E9E" w:rsidP="003A0E9E">
      <w:pPr>
        <w:rPr>
          <w:rStyle w:val="apple-style-span"/>
          <w:rFonts w:ascii="Arial" w:hAnsi="Arial" w:cs="Arial"/>
          <w:color w:val="000000"/>
          <w:sz w:val="20"/>
          <w:szCs w:val="20"/>
          <w:shd w:val="clear" w:color="auto" w:fill="FFFFFF"/>
        </w:rPr>
      </w:pPr>
      <w:r w:rsidRPr="003A0E9E">
        <w:rPr>
          <w:rStyle w:val="apple-style-span"/>
          <w:rFonts w:ascii="Arial" w:hAnsi="Arial" w:cs="Arial"/>
          <w:color w:val="000000"/>
          <w:sz w:val="20"/>
          <w:szCs w:val="20"/>
          <w:shd w:val="clear" w:color="auto" w:fill="FFFFFF"/>
        </w:rPr>
        <w:t>• Civil Aviation Agreement between India and New Zealand August 1997</w:t>
      </w:r>
    </w:p>
    <w:p w:rsidR="003A0E9E" w:rsidRPr="003A0E9E" w:rsidRDefault="003A0E9E" w:rsidP="003A0E9E">
      <w:pPr>
        <w:rPr>
          <w:rStyle w:val="apple-style-span"/>
          <w:rFonts w:ascii="Arial" w:hAnsi="Arial" w:cs="Arial"/>
          <w:color w:val="000000"/>
          <w:sz w:val="20"/>
          <w:szCs w:val="20"/>
          <w:shd w:val="clear" w:color="auto" w:fill="FFFFFF"/>
        </w:rPr>
      </w:pPr>
      <w:r w:rsidRPr="003A0E9E">
        <w:rPr>
          <w:rStyle w:val="apple-style-span"/>
          <w:rFonts w:ascii="Arial" w:hAnsi="Arial" w:cs="Arial"/>
          <w:color w:val="000000"/>
          <w:sz w:val="20"/>
          <w:szCs w:val="20"/>
          <w:shd w:val="clear" w:color="auto" w:fill="FFFFFF"/>
        </w:rPr>
        <w:t xml:space="preserve">• MOU on Scientific and Technical Cooperation between ICAR and </w:t>
      </w:r>
      <w:proofErr w:type="spellStart"/>
      <w:r w:rsidRPr="003A0E9E">
        <w:rPr>
          <w:rStyle w:val="apple-style-span"/>
          <w:rFonts w:ascii="Arial" w:hAnsi="Arial" w:cs="Arial"/>
          <w:color w:val="000000"/>
          <w:sz w:val="20"/>
          <w:szCs w:val="20"/>
          <w:shd w:val="clear" w:color="auto" w:fill="FFFFFF"/>
        </w:rPr>
        <w:t>Horti</w:t>
      </w:r>
      <w:proofErr w:type="spellEnd"/>
      <w:r w:rsidRPr="003A0E9E">
        <w:rPr>
          <w:rStyle w:val="apple-style-span"/>
          <w:rFonts w:ascii="Arial" w:hAnsi="Arial" w:cs="Arial"/>
          <w:color w:val="000000"/>
          <w:sz w:val="20"/>
          <w:szCs w:val="20"/>
          <w:shd w:val="clear" w:color="auto" w:fill="FFFFFF"/>
        </w:rPr>
        <w:t xml:space="preserve"> Research of New</w:t>
      </w:r>
    </w:p>
    <w:p w:rsidR="003A0E9E" w:rsidRPr="003A0E9E" w:rsidRDefault="003A0E9E" w:rsidP="003A0E9E">
      <w:pPr>
        <w:rPr>
          <w:rStyle w:val="apple-style-span"/>
          <w:rFonts w:ascii="Arial" w:hAnsi="Arial" w:cs="Arial"/>
          <w:color w:val="000000"/>
          <w:sz w:val="20"/>
          <w:szCs w:val="20"/>
          <w:shd w:val="clear" w:color="auto" w:fill="FFFFFF"/>
        </w:rPr>
      </w:pPr>
      <w:r w:rsidRPr="003A0E9E">
        <w:rPr>
          <w:rStyle w:val="apple-style-span"/>
          <w:rFonts w:ascii="Arial" w:hAnsi="Arial" w:cs="Arial"/>
          <w:color w:val="000000"/>
          <w:sz w:val="20"/>
          <w:szCs w:val="20"/>
          <w:shd w:val="clear" w:color="auto" w:fill="FFFFFF"/>
        </w:rPr>
        <w:t>Zealand - March 1998</w:t>
      </w:r>
    </w:p>
    <w:p w:rsidR="003A0E9E" w:rsidRPr="003A0E9E" w:rsidRDefault="003A0E9E" w:rsidP="003A0E9E">
      <w:pPr>
        <w:rPr>
          <w:rStyle w:val="apple-style-span"/>
          <w:rFonts w:ascii="Arial" w:hAnsi="Arial" w:cs="Arial"/>
          <w:color w:val="000000"/>
          <w:sz w:val="20"/>
          <w:szCs w:val="20"/>
          <w:shd w:val="clear" w:color="auto" w:fill="FFFFFF"/>
        </w:rPr>
      </w:pPr>
      <w:r w:rsidRPr="003A0E9E">
        <w:rPr>
          <w:rStyle w:val="apple-style-span"/>
          <w:rFonts w:ascii="Arial" w:hAnsi="Arial" w:cs="Arial"/>
          <w:color w:val="000000"/>
          <w:sz w:val="20"/>
          <w:szCs w:val="20"/>
          <w:shd w:val="clear" w:color="auto" w:fill="FFFFFF"/>
        </w:rPr>
        <w:t xml:space="preserve">• </w:t>
      </w:r>
      <w:proofErr w:type="spellStart"/>
      <w:r w:rsidRPr="003A0E9E">
        <w:rPr>
          <w:rStyle w:val="apple-style-span"/>
          <w:rFonts w:ascii="Arial" w:hAnsi="Arial" w:cs="Arial"/>
          <w:color w:val="000000"/>
          <w:sz w:val="20"/>
          <w:szCs w:val="20"/>
          <w:shd w:val="clear" w:color="auto" w:fill="FFFFFF"/>
        </w:rPr>
        <w:t>MoU</w:t>
      </w:r>
      <w:proofErr w:type="spellEnd"/>
      <w:r w:rsidRPr="003A0E9E">
        <w:rPr>
          <w:rStyle w:val="apple-style-span"/>
          <w:rFonts w:ascii="Arial" w:hAnsi="Arial" w:cs="Arial"/>
          <w:color w:val="000000"/>
          <w:sz w:val="20"/>
          <w:szCs w:val="20"/>
          <w:shd w:val="clear" w:color="auto" w:fill="FFFFFF"/>
        </w:rPr>
        <w:t xml:space="preserve"> of Technical Cooperation between Department of Agriculture and Cooperation, </w:t>
      </w:r>
    </w:p>
    <w:p w:rsidR="003A0E9E" w:rsidRPr="003A0E9E" w:rsidRDefault="003A0E9E" w:rsidP="003A0E9E">
      <w:pPr>
        <w:rPr>
          <w:rStyle w:val="apple-style-span"/>
          <w:rFonts w:ascii="Arial" w:hAnsi="Arial" w:cs="Arial"/>
          <w:color w:val="000000"/>
          <w:sz w:val="20"/>
          <w:szCs w:val="20"/>
          <w:shd w:val="clear" w:color="auto" w:fill="FFFFFF"/>
        </w:rPr>
      </w:pPr>
      <w:r w:rsidRPr="003A0E9E">
        <w:rPr>
          <w:rStyle w:val="apple-style-span"/>
          <w:rFonts w:ascii="Arial" w:hAnsi="Arial" w:cs="Arial"/>
          <w:color w:val="000000"/>
          <w:sz w:val="20"/>
          <w:szCs w:val="20"/>
          <w:shd w:val="clear" w:color="auto" w:fill="FFFFFF"/>
        </w:rPr>
        <w:t xml:space="preserve">Ministry of Agriculture, GOI and Ministry of Agriculture and Forestry Regulatory Authority of </w:t>
      </w:r>
    </w:p>
    <w:p w:rsidR="003A0E9E" w:rsidRPr="003A0E9E" w:rsidRDefault="003A0E9E" w:rsidP="003A0E9E">
      <w:pPr>
        <w:rPr>
          <w:rStyle w:val="apple-style-span"/>
          <w:rFonts w:ascii="Arial" w:hAnsi="Arial" w:cs="Arial"/>
          <w:color w:val="000000"/>
          <w:sz w:val="20"/>
          <w:szCs w:val="20"/>
          <w:shd w:val="clear" w:color="auto" w:fill="FFFFFF"/>
        </w:rPr>
      </w:pPr>
      <w:r w:rsidRPr="003A0E9E">
        <w:rPr>
          <w:rStyle w:val="apple-style-span"/>
          <w:rFonts w:ascii="Arial" w:hAnsi="Arial" w:cs="Arial"/>
          <w:color w:val="000000"/>
          <w:sz w:val="20"/>
          <w:szCs w:val="20"/>
          <w:shd w:val="clear" w:color="auto" w:fill="FFFFFF"/>
        </w:rPr>
        <w:t>New Zealand on Cooperation on Plant Quarantine Issues, April 1999</w:t>
      </w:r>
    </w:p>
    <w:p w:rsidR="003A0E9E" w:rsidRPr="003A0E9E" w:rsidRDefault="003A0E9E" w:rsidP="003A0E9E">
      <w:pPr>
        <w:rPr>
          <w:rStyle w:val="apple-style-span"/>
          <w:rFonts w:ascii="Arial" w:hAnsi="Arial" w:cs="Arial"/>
          <w:color w:val="000000"/>
          <w:sz w:val="20"/>
          <w:szCs w:val="20"/>
          <w:shd w:val="clear" w:color="auto" w:fill="FFFFFF"/>
        </w:rPr>
      </w:pPr>
      <w:r w:rsidRPr="003A0E9E">
        <w:rPr>
          <w:rStyle w:val="apple-style-span"/>
          <w:rFonts w:ascii="Arial" w:hAnsi="Arial" w:cs="Arial"/>
          <w:color w:val="000000"/>
          <w:sz w:val="20"/>
          <w:szCs w:val="20"/>
          <w:shd w:val="clear" w:color="auto" w:fill="FFFFFF"/>
        </w:rPr>
        <w:t>• Arrangement between India and New Zealand for cooperation in the area of Information</w:t>
      </w:r>
    </w:p>
    <w:p w:rsidR="003A0E9E" w:rsidRPr="003A0E9E" w:rsidRDefault="003A0E9E" w:rsidP="003A0E9E">
      <w:pPr>
        <w:rPr>
          <w:rStyle w:val="apple-style-span"/>
          <w:rFonts w:ascii="Arial" w:hAnsi="Arial" w:cs="Arial"/>
          <w:color w:val="000000"/>
          <w:sz w:val="20"/>
          <w:szCs w:val="20"/>
          <w:shd w:val="clear" w:color="auto" w:fill="FFFFFF"/>
        </w:rPr>
      </w:pPr>
      <w:r w:rsidRPr="003A0E9E">
        <w:rPr>
          <w:rStyle w:val="apple-style-span"/>
          <w:rFonts w:ascii="Arial" w:hAnsi="Arial" w:cs="Arial"/>
          <w:color w:val="000000"/>
          <w:sz w:val="20"/>
          <w:szCs w:val="20"/>
          <w:shd w:val="clear" w:color="auto" w:fill="FFFFFF"/>
        </w:rPr>
        <w:t>Technology, December 2001</w:t>
      </w:r>
    </w:p>
    <w:p w:rsidR="003A0E9E" w:rsidRPr="003A0E9E" w:rsidRDefault="003A0E9E" w:rsidP="003A0E9E">
      <w:pPr>
        <w:rPr>
          <w:rStyle w:val="apple-style-span"/>
          <w:rFonts w:ascii="Arial" w:hAnsi="Arial" w:cs="Arial"/>
          <w:color w:val="000000"/>
          <w:sz w:val="20"/>
          <w:szCs w:val="20"/>
          <w:shd w:val="clear" w:color="auto" w:fill="FFFFFF"/>
        </w:rPr>
      </w:pPr>
      <w:r w:rsidRPr="003A0E9E">
        <w:rPr>
          <w:rStyle w:val="apple-style-span"/>
          <w:rFonts w:ascii="Arial" w:hAnsi="Arial" w:cs="Arial"/>
          <w:color w:val="000000"/>
          <w:sz w:val="20"/>
          <w:szCs w:val="20"/>
          <w:shd w:val="clear" w:color="auto" w:fill="FFFFFF"/>
        </w:rPr>
        <w:t xml:space="preserve">• </w:t>
      </w:r>
      <w:proofErr w:type="spellStart"/>
      <w:r w:rsidRPr="003A0E9E">
        <w:rPr>
          <w:rStyle w:val="apple-style-span"/>
          <w:rFonts w:ascii="Arial" w:hAnsi="Arial" w:cs="Arial"/>
          <w:color w:val="000000"/>
          <w:sz w:val="20"/>
          <w:szCs w:val="20"/>
          <w:shd w:val="clear" w:color="auto" w:fill="FFFFFF"/>
        </w:rPr>
        <w:t>MoU</w:t>
      </w:r>
      <w:proofErr w:type="spellEnd"/>
      <w:r w:rsidRPr="003A0E9E">
        <w:rPr>
          <w:rStyle w:val="apple-style-span"/>
          <w:rFonts w:ascii="Arial" w:hAnsi="Arial" w:cs="Arial"/>
          <w:color w:val="000000"/>
          <w:sz w:val="20"/>
          <w:szCs w:val="20"/>
          <w:shd w:val="clear" w:color="auto" w:fill="FFFFFF"/>
        </w:rPr>
        <w:t xml:space="preserve"> between Indian Institute of Carpet Technology (IICT) and the Wool Research</w:t>
      </w:r>
    </w:p>
    <w:p w:rsidR="003A0E9E" w:rsidRPr="003A0E9E" w:rsidRDefault="003A0E9E" w:rsidP="003A0E9E">
      <w:pPr>
        <w:rPr>
          <w:rStyle w:val="apple-style-span"/>
          <w:rFonts w:ascii="Arial" w:hAnsi="Arial" w:cs="Arial"/>
          <w:color w:val="000000"/>
          <w:sz w:val="20"/>
          <w:szCs w:val="20"/>
          <w:shd w:val="clear" w:color="auto" w:fill="FFFFFF"/>
        </w:rPr>
      </w:pPr>
      <w:proofErr w:type="spellStart"/>
      <w:r w:rsidRPr="003A0E9E">
        <w:rPr>
          <w:rStyle w:val="apple-style-span"/>
          <w:rFonts w:ascii="Arial" w:hAnsi="Arial" w:cs="Arial"/>
          <w:color w:val="000000"/>
          <w:sz w:val="20"/>
          <w:szCs w:val="20"/>
          <w:shd w:val="clear" w:color="auto" w:fill="FFFFFF"/>
        </w:rPr>
        <w:t>Organisation</w:t>
      </w:r>
      <w:proofErr w:type="spellEnd"/>
      <w:r w:rsidRPr="003A0E9E">
        <w:rPr>
          <w:rStyle w:val="apple-style-span"/>
          <w:rFonts w:ascii="Arial" w:hAnsi="Arial" w:cs="Arial"/>
          <w:color w:val="000000"/>
          <w:sz w:val="20"/>
          <w:szCs w:val="20"/>
          <w:shd w:val="clear" w:color="auto" w:fill="FFFFFF"/>
        </w:rPr>
        <w:t xml:space="preserve"> of New Zealand (WRONZ</w:t>
      </w:r>
      <w:proofErr w:type="gramStart"/>
      <w:r w:rsidRPr="003A0E9E">
        <w:rPr>
          <w:rStyle w:val="apple-style-span"/>
          <w:rFonts w:ascii="Arial" w:hAnsi="Arial" w:cs="Arial"/>
          <w:color w:val="000000"/>
          <w:sz w:val="20"/>
          <w:szCs w:val="20"/>
          <w:shd w:val="clear" w:color="auto" w:fill="FFFFFF"/>
        </w:rPr>
        <w:t>),</w:t>
      </w:r>
      <w:proofErr w:type="gramEnd"/>
      <w:r w:rsidRPr="003A0E9E">
        <w:rPr>
          <w:rStyle w:val="apple-style-span"/>
          <w:rFonts w:ascii="Arial" w:hAnsi="Arial" w:cs="Arial"/>
          <w:color w:val="000000"/>
          <w:sz w:val="20"/>
          <w:szCs w:val="20"/>
          <w:shd w:val="clear" w:color="auto" w:fill="FFFFFF"/>
        </w:rPr>
        <w:t xml:space="preserve"> May 2003</w:t>
      </w:r>
    </w:p>
    <w:p w:rsidR="003A0E9E" w:rsidRPr="003A0E9E" w:rsidRDefault="003A0E9E" w:rsidP="003A0E9E">
      <w:pPr>
        <w:rPr>
          <w:rStyle w:val="apple-style-span"/>
          <w:rFonts w:ascii="Arial" w:hAnsi="Arial" w:cs="Arial"/>
          <w:color w:val="000000"/>
          <w:sz w:val="20"/>
          <w:szCs w:val="20"/>
          <w:shd w:val="clear" w:color="auto" w:fill="FFFFFF"/>
        </w:rPr>
      </w:pPr>
      <w:r w:rsidRPr="003A0E9E">
        <w:rPr>
          <w:rStyle w:val="apple-style-span"/>
          <w:rFonts w:ascii="Arial" w:hAnsi="Arial" w:cs="Arial"/>
          <w:color w:val="000000"/>
          <w:sz w:val="20"/>
          <w:szCs w:val="20"/>
          <w:shd w:val="clear" w:color="auto" w:fill="FFFFFF"/>
        </w:rPr>
        <w:t>• MOU on Cooperation between the Indian Council of World Affairs and the New Zealand</w:t>
      </w:r>
    </w:p>
    <w:p w:rsidR="003A0E9E" w:rsidRPr="003A0E9E" w:rsidRDefault="003A0E9E" w:rsidP="003A0E9E">
      <w:pPr>
        <w:rPr>
          <w:rStyle w:val="apple-style-span"/>
          <w:rFonts w:ascii="Arial" w:hAnsi="Arial" w:cs="Arial"/>
          <w:color w:val="000000"/>
          <w:sz w:val="20"/>
          <w:szCs w:val="20"/>
          <w:shd w:val="clear" w:color="auto" w:fill="FFFFFF"/>
        </w:rPr>
      </w:pPr>
      <w:r w:rsidRPr="003A0E9E">
        <w:rPr>
          <w:rStyle w:val="apple-style-span"/>
          <w:rFonts w:ascii="Arial" w:hAnsi="Arial" w:cs="Arial"/>
          <w:color w:val="000000"/>
          <w:sz w:val="20"/>
          <w:szCs w:val="20"/>
          <w:shd w:val="clear" w:color="auto" w:fill="FFFFFF"/>
        </w:rPr>
        <w:t>Institute of International Affairs, November 2008</w:t>
      </w:r>
    </w:p>
    <w:p w:rsidR="003A0E9E" w:rsidRPr="003A0E9E" w:rsidRDefault="003A0E9E" w:rsidP="003A0E9E">
      <w:pPr>
        <w:rPr>
          <w:rStyle w:val="apple-style-span"/>
          <w:rFonts w:ascii="Arial" w:hAnsi="Arial" w:cs="Arial"/>
          <w:color w:val="000000"/>
          <w:sz w:val="20"/>
          <w:szCs w:val="20"/>
          <w:shd w:val="clear" w:color="auto" w:fill="FFFFFF"/>
        </w:rPr>
      </w:pPr>
      <w:r w:rsidRPr="003A0E9E">
        <w:rPr>
          <w:rStyle w:val="apple-style-span"/>
          <w:rFonts w:ascii="Arial" w:hAnsi="Arial" w:cs="Arial"/>
          <w:color w:val="000000"/>
          <w:sz w:val="20"/>
          <w:szCs w:val="20"/>
          <w:shd w:val="clear" w:color="auto" w:fill="FFFFFF"/>
        </w:rPr>
        <w:t>• Education Cooperation Arrangement, April 2010</w:t>
      </w:r>
    </w:p>
    <w:p w:rsidR="003A0E9E" w:rsidRPr="003A0E9E" w:rsidRDefault="003A0E9E" w:rsidP="003A0E9E">
      <w:pPr>
        <w:rPr>
          <w:rStyle w:val="apple-style-span"/>
          <w:rFonts w:ascii="Arial" w:hAnsi="Arial" w:cs="Arial"/>
          <w:color w:val="000000"/>
          <w:sz w:val="20"/>
          <w:szCs w:val="20"/>
          <w:shd w:val="clear" w:color="auto" w:fill="FFFFFF"/>
        </w:rPr>
      </w:pPr>
      <w:r w:rsidRPr="003A0E9E">
        <w:rPr>
          <w:rStyle w:val="apple-style-span"/>
          <w:rFonts w:ascii="Arial" w:hAnsi="Arial" w:cs="Arial"/>
          <w:color w:val="000000"/>
          <w:sz w:val="20"/>
          <w:szCs w:val="20"/>
          <w:shd w:val="clear" w:color="auto" w:fill="FFFFFF"/>
        </w:rPr>
        <w:t xml:space="preserve">• MOU between Indian Council for Cultural Relations and Victoria University of Wellington, </w:t>
      </w:r>
    </w:p>
    <w:p w:rsidR="003A0E9E" w:rsidRPr="003A0E9E" w:rsidRDefault="003A0E9E" w:rsidP="003A0E9E">
      <w:pPr>
        <w:rPr>
          <w:rStyle w:val="apple-style-span"/>
          <w:rFonts w:ascii="Arial" w:hAnsi="Arial" w:cs="Arial"/>
          <w:color w:val="000000"/>
          <w:sz w:val="20"/>
          <w:szCs w:val="20"/>
          <w:shd w:val="clear" w:color="auto" w:fill="FFFFFF"/>
        </w:rPr>
      </w:pPr>
      <w:r w:rsidRPr="003A0E9E">
        <w:rPr>
          <w:rStyle w:val="apple-style-span"/>
          <w:rFonts w:ascii="Arial" w:hAnsi="Arial" w:cs="Arial"/>
          <w:color w:val="000000"/>
          <w:sz w:val="20"/>
          <w:szCs w:val="20"/>
          <w:shd w:val="clear" w:color="auto" w:fill="FFFFFF"/>
        </w:rPr>
        <w:lastRenderedPageBreak/>
        <w:t xml:space="preserve">New Zealand, for establishment of Council’s short-term Chair in India’s International </w:t>
      </w:r>
    </w:p>
    <w:p w:rsidR="003A0E9E" w:rsidRDefault="003A0E9E" w:rsidP="003A0E9E">
      <w:pPr>
        <w:rPr>
          <w:rStyle w:val="apple-style-span"/>
          <w:rFonts w:ascii="Arial" w:hAnsi="Arial" w:cs="Arial"/>
          <w:color w:val="000000"/>
          <w:sz w:val="20"/>
          <w:szCs w:val="20"/>
          <w:shd w:val="clear" w:color="auto" w:fill="FFFFFF"/>
        </w:rPr>
      </w:pPr>
      <w:r w:rsidRPr="003A0E9E">
        <w:rPr>
          <w:rStyle w:val="apple-style-span"/>
          <w:rFonts w:ascii="Arial" w:hAnsi="Arial" w:cs="Arial"/>
          <w:color w:val="000000"/>
          <w:sz w:val="20"/>
          <w:szCs w:val="20"/>
          <w:shd w:val="clear" w:color="auto" w:fill="FFFFFF"/>
        </w:rPr>
        <w:t>Relations and/or Indian Politics at the University; September 2010</w:t>
      </w:r>
    </w:p>
    <w:p w:rsidR="00755122" w:rsidRDefault="00755122">
      <w:pPr>
        <w:rPr>
          <w:rStyle w:val="apple-style-span"/>
          <w:rFonts w:ascii="Georgia" w:hAnsi="Georgia"/>
          <w:color w:val="396496"/>
          <w:sz w:val="28"/>
          <w:szCs w:val="28"/>
        </w:rPr>
      </w:pPr>
      <w:r w:rsidRPr="00755122">
        <w:rPr>
          <w:rStyle w:val="apple-style-span"/>
          <w:rFonts w:ascii="Georgia" w:hAnsi="Georgia"/>
          <w:color w:val="396496"/>
          <w:sz w:val="28"/>
          <w:szCs w:val="28"/>
        </w:rPr>
        <w:t xml:space="preserve">New Zealand PM </w:t>
      </w:r>
      <w:r w:rsidRPr="00755122">
        <w:rPr>
          <w:rStyle w:val="apple-style-span"/>
          <w:rFonts w:ascii="Georgia" w:hAnsi="Georgia"/>
          <w:color w:val="363636"/>
          <w:sz w:val="28"/>
          <w:szCs w:val="28"/>
        </w:rPr>
        <w:t xml:space="preserve">John Key </w:t>
      </w:r>
      <w:r w:rsidRPr="00755122">
        <w:rPr>
          <w:rStyle w:val="apple-style-span"/>
          <w:rFonts w:ascii="Georgia" w:hAnsi="Georgia"/>
          <w:color w:val="396496"/>
          <w:sz w:val="28"/>
          <w:szCs w:val="28"/>
        </w:rPr>
        <w:t>to visit India 2011:</w:t>
      </w:r>
    </w:p>
    <w:p w:rsidR="00755122" w:rsidRPr="00755122" w:rsidRDefault="00755122">
      <w:pPr>
        <w:rPr>
          <w:rStyle w:val="apple-style-span"/>
          <w:rFonts w:ascii="Georgia" w:hAnsi="Georgia"/>
          <w:color w:val="396496"/>
          <w:sz w:val="28"/>
          <w:szCs w:val="28"/>
        </w:rPr>
      </w:pPr>
      <w:r w:rsidRPr="00C22752">
        <w:rPr>
          <w:rStyle w:val="apple-style-span"/>
          <w:rFonts w:ascii="Georgia" w:hAnsi="Georgia"/>
          <w:color w:val="363636"/>
          <w:highlight w:val="yellow"/>
        </w:rPr>
        <w:t>New Zealand-India Free Trade Agreement (FTA)</w:t>
      </w:r>
      <w:r>
        <w:rPr>
          <w:rStyle w:val="apple-style-span"/>
          <w:rFonts w:ascii="Georgia" w:hAnsi="Georgia"/>
          <w:color w:val="363636"/>
        </w:rPr>
        <w:t xml:space="preserve"> negotiations</w:t>
      </w:r>
      <w:r w:rsidR="005A26FE">
        <w:rPr>
          <w:rStyle w:val="apple-style-span"/>
          <w:rFonts w:ascii="Georgia" w:hAnsi="Georgia"/>
          <w:color w:val="363636"/>
        </w:rPr>
        <w:t xml:space="preserve">: </w:t>
      </w:r>
      <w:r w:rsidR="005A26FE">
        <w:rPr>
          <w:rStyle w:val="apple-style-span"/>
          <w:rFonts w:ascii="Georgia" w:hAnsi="Georgia"/>
          <w:color w:val="404040"/>
          <w:sz w:val="20"/>
          <w:szCs w:val="20"/>
          <w:shd w:val="clear" w:color="auto" w:fill="FFFFFF"/>
        </w:rPr>
        <w:t xml:space="preserve">It will set up a more strategic relationship, offering partnership and development opportunities across industries - for example, New Zealand helping India to meet food security objectives. India is looking to ramp up production to meet increasing demand and New Zealand has a long agricultural history. </w:t>
      </w:r>
      <w:r w:rsidR="005A26FE" w:rsidRPr="00C22752">
        <w:rPr>
          <w:rStyle w:val="apple-style-span"/>
          <w:rFonts w:ascii="Georgia" w:hAnsi="Georgia"/>
          <w:color w:val="404040"/>
          <w:sz w:val="20"/>
          <w:szCs w:val="20"/>
          <w:highlight w:val="yellow"/>
          <w:shd w:val="clear" w:color="auto" w:fill="FFFFFF"/>
        </w:rPr>
        <w:t xml:space="preserve">New Zealand can also offer technology in a broad range of areas, including </w:t>
      </w:r>
      <w:proofErr w:type="spellStart"/>
      <w:r w:rsidR="005A26FE" w:rsidRPr="00C22752">
        <w:rPr>
          <w:rStyle w:val="apple-style-span"/>
          <w:rFonts w:ascii="Georgia" w:hAnsi="Georgia"/>
          <w:color w:val="404040"/>
          <w:sz w:val="20"/>
          <w:szCs w:val="20"/>
          <w:highlight w:val="yellow"/>
          <w:shd w:val="clear" w:color="auto" w:fill="FFFFFF"/>
        </w:rPr>
        <w:t>agri</w:t>
      </w:r>
      <w:proofErr w:type="spellEnd"/>
      <w:r w:rsidR="005A26FE" w:rsidRPr="00C22752">
        <w:rPr>
          <w:rStyle w:val="apple-style-span"/>
          <w:rFonts w:ascii="Georgia" w:hAnsi="Georgia"/>
          <w:color w:val="404040"/>
          <w:sz w:val="20"/>
          <w:szCs w:val="20"/>
          <w:highlight w:val="yellow"/>
          <w:shd w:val="clear" w:color="auto" w:fill="FFFFFF"/>
        </w:rPr>
        <w:t xml:space="preserve">-processing, food processing, </w:t>
      </w:r>
      <w:proofErr w:type="gramStart"/>
      <w:r w:rsidR="005A26FE" w:rsidRPr="00C22752">
        <w:rPr>
          <w:rStyle w:val="apple-style-span"/>
          <w:rFonts w:ascii="Georgia" w:hAnsi="Georgia"/>
          <w:color w:val="404040"/>
          <w:sz w:val="20"/>
          <w:szCs w:val="20"/>
          <w:highlight w:val="yellow"/>
          <w:shd w:val="clear" w:color="auto" w:fill="FFFFFF"/>
        </w:rPr>
        <w:t>technology</w:t>
      </w:r>
      <w:proofErr w:type="gramEnd"/>
      <w:r w:rsidR="005A26FE" w:rsidRPr="00C22752">
        <w:rPr>
          <w:rStyle w:val="apple-style-span"/>
          <w:rFonts w:ascii="Georgia" w:hAnsi="Georgia"/>
          <w:color w:val="404040"/>
          <w:sz w:val="20"/>
          <w:szCs w:val="20"/>
          <w:highlight w:val="yellow"/>
          <w:shd w:val="clear" w:color="auto" w:fill="FFFFFF"/>
        </w:rPr>
        <w:t xml:space="preserve"> transfer in refrigeration, cold chains, storage and logistics for </w:t>
      </w:r>
      <w:proofErr w:type="spellStart"/>
      <w:r w:rsidR="005A26FE" w:rsidRPr="00C22752">
        <w:rPr>
          <w:rStyle w:val="apple-style-span"/>
          <w:rFonts w:ascii="Georgia" w:hAnsi="Georgia"/>
          <w:color w:val="404040"/>
          <w:sz w:val="20"/>
          <w:szCs w:val="20"/>
          <w:highlight w:val="yellow"/>
          <w:shd w:val="clear" w:color="auto" w:fill="FFFFFF"/>
        </w:rPr>
        <w:t>minimising</w:t>
      </w:r>
      <w:proofErr w:type="spellEnd"/>
      <w:r w:rsidR="005A26FE" w:rsidRPr="00C22752">
        <w:rPr>
          <w:rStyle w:val="apple-style-span"/>
          <w:rFonts w:ascii="Georgia" w:hAnsi="Georgia"/>
          <w:color w:val="404040"/>
          <w:sz w:val="20"/>
          <w:szCs w:val="20"/>
          <w:highlight w:val="yellow"/>
          <w:shd w:val="clear" w:color="auto" w:fill="FFFFFF"/>
        </w:rPr>
        <w:t xml:space="preserve"> post-production losses</w:t>
      </w:r>
      <w:r w:rsidR="005A26FE">
        <w:rPr>
          <w:rStyle w:val="apple-style-span"/>
          <w:rFonts w:ascii="Georgia" w:hAnsi="Georgia"/>
          <w:color w:val="404040"/>
          <w:sz w:val="20"/>
          <w:szCs w:val="20"/>
          <w:shd w:val="clear" w:color="auto" w:fill="FFFFFF"/>
        </w:rPr>
        <w:t>.</w:t>
      </w:r>
    </w:p>
    <w:p w:rsidR="00755122" w:rsidRDefault="00755122"/>
    <w:sectPr w:rsidR="00755122" w:rsidSect="00916F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714A8"/>
    <w:multiLevelType w:val="hybridMultilevel"/>
    <w:tmpl w:val="592A1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34742"/>
    <w:multiLevelType w:val="hybridMultilevel"/>
    <w:tmpl w:val="D00A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55122"/>
    <w:rsid w:val="00095AB0"/>
    <w:rsid w:val="003A0E9E"/>
    <w:rsid w:val="004B6ADF"/>
    <w:rsid w:val="005A26FE"/>
    <w:rsid w:val="00755122"/>
    <w:rsid w:val="00916FBE"/>
    <w:rsid w:val="00C22752"/>
    <w:rsid w:val="00CE3A8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BE"/>
  </w:style>
  <w:style w:type="paragraph" w:styleId="Heading2">
    <w:name w:val="heading 2"/>
    <w:basedOn w:val="Normal"/>
    <w:link w:val="Heading2Char"/>
    <w:uiPriority w:val="9"/>
    <w:qFormat/>
    <w:rsid w:val="007551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E3A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55122"/>
  </w:style>
  <w:style w:type="character" w:styleId="Hyperlink">
    <w:name w:val="Hyperlink"/>
    <w:basedOn w:val="DefaultParagraphFont"/>
    <w:uiPriority w:val="99"/>
    <w:semiHidden/>
    <w:unhideWhenUsed/>
    <w:rsid w:val="00755122"/>
    <w:rPr>
      <w:color w:val="0000FF"/>
      <w:u w:val="single"/>
    </w:rPr>
  </w:style>
  <w:style w:type="character" w:customStyle="1" w:styleId="apple-converted-space">
    <w:name w:val="apple-converted-space"/>
    <w:basedOn w:val="DefaultParagraphFont"/>
    <w:rsid w:val="00755122"/>
  </w:style>
  <w:style w:type="character" w:customStyle="1" w:styleId="Heading2Char">
    <w:name w:val="Heading 2 Char"/>
    <w:basedOn w:val="DefaultParagraphFont"/>
    <w:link w:val="Heading2"/>
    <w:uiPriority w:val="9"/>
    <w:rsid w:val="007551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CE3A89"/>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E3A8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6ADF"/>
    <w:pPr>
      <w:ind w:left="720"/>
      <w:contextualSpacing/>
    </w:pPr>
  </w:style>
</w:styles>
</file>

<file path=word/webSettings.xml><?xml version="1.0" encoding="utf-8"?>
<w:webSettings xmlns:r="http://schemas.openxmlformats.org/officeDocument/2006/relationships" xmlns:w="http://schemas.openxmlformats.org/wordprocessingml/2006/main">
  <w:divs>
    <w:div w:id="620771573">
      <w:bodyDiv w:val="1"/>
      <w:marLeft w:val="0"/>
      <w:marRight w:val="0"/>
      <w:marTop w:val="0"/>
      <w:marBottom w:val="0"/>
      <w:divBdr>
        <w:top w:val="none" w:sz="0" w:space="0" w:color="auto"/>
        <w:left w:val="none" w:sz="0" w:space="0" w:color="auto"/>
        <w:bottom w:val="none" w:sz="0" w:space="0" w:color="auto"/>
        <w:right w:val="none" w:sz="0" w:space="0" w:color="auto"/>
      </w:divBdr>
    </w:div>
    <w:div w:id="850097375">
      <w:bodyDiv w:val="1"/>
      <w:marLeft w:val="0"/>
      <w:marRight w:val="0"/>
      <w:marTop w:val="0"/>
      <w:marBottom w:val="0"/>
      <w:divBdr>
        <w:top w:val="none" w:sz="0" w:space="0" w:color="auto"/>
        <w:left w:val="none" w:sz="0" w:space="0" w:color="auto"/>
        <w:bottom w:val="none" w:sz="0" w:space="0" w:color="auto"/>
        <w:right w:val="none" w:sz="0" w:space="0" w:color="auto"/>
      </w:divBdr>
    </w:div>
    <w:div w:id="1461342752">
      <w:bodyDiv w:val="1"/>
      <w:marLeft w:val="0"/>
      <w:marRight w:val="0"/>
      <w:marTop w:val="0"/>
      <w:marBottom w:val="0"/>
      <w:divBdr>
        <w:top w:val="none" w:sz="0" w:space="0" w:color="auto"/>
        <w:left w:val="none" w:sz="0" w:space="0" w:color="auto"/>
        <w:bottom w:val="none" w:sz="0" w:space="0" w:color="auto"/>
        <w:right w:val="none" w:sz="0" w:space="0" w:color="auto"/>
      </w:divBdr>
    </w:div>
    <w:div w:id="213486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gricultural_subsid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East_Asian_Summ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Free_trade_agreement" TargetMode="External"/><Relationship Id="rId11" Type="http://schemas.openxmlformats.org/officeDocument/2006/relationships/hyperlink" Target="http://en.wikipedia.org/wiki/Sudan" TargetMode="External"/><Relationship Id="rId5" Type="http://schemas.openxmlformats.org/officeDocument/2006/relationships/hyperlink" Target="http://en.wikipedia.org/w/index.php?title=Joint_Trade_Committee&amp;action=edit&amp;redlink=1" TargetMode="External"/><Relationship Id="rId10" Type="http://schemas.openxmlformats.org/officeDocument/2006/relationships/hyperlink" Target="http://en.wikipedia.org/wiki/Kosovo" TargetMode="External"/><Relationship Id="rId4" Type="http://schemas.openxmlformats.org/officeDocument/2006/relationships/webSettings" Target="webSettings.xml"/><Relationship Id="rId9" Type="http://schemas.openxmlformats.org/officeDocument/2006/relationships/hyperlink" Target="http://en.wikipedia.org/wiki/United_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addelred</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nihar </dc:creator>
  <cp:keywords/>
  <dc:description/>
  <cp:lastModifiedBy>Neeraj</cp:lastModifiedBy>
  <cp:revision>5</cp:revision>
  <dcterms:created xsi:type="dcterms:W3CDTF">2011-09-18T14:15:00Z</dcterms:created>
  <dcterms:modified xsi:type="dcterms:W3CDTF">2011-10-22T01:29:00Z</dcterms:modified>
</cp:coreProperties>
</file>